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5E37" w:rsidR="006F60AA" w:rsidP="00C45A82" w:rsidRDefault="00C45A82" w14:paraId="80f0470" w14:textId="80f0470">
      <w:pPr>
        <w:pStyle w:val="Bezproreda"/>
        <w:ind w:left="4956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rPr>
          <w:rFonts w:ascii="Arial" w:hAnsi="Arial" w:cs="Arial"/>
          <w:sz w:val="24"/>
          <w:szCs w:val="24"/>
        </w:rPr>
        <w:t xml:space="preserve">      </w:t>
      </w:r>
      <w:r w:rsidR="0048163D">
        <w:rPr>
          <w:rFonts w:ascii="Arial" w:hAnsi="Arial" w:cs="Arial"/>
          <w:sz w:val="24"/>
          <w:szCs w:val="24"/>
        </w:rPr>
        <w:t xml:space="preserve">   </w:t>
      </w:r>
      <w:r w:rsidRPr="00DD5E37" w:rsidR="00DD5E37">
        <w:rPr>
          <w:rFonts w:ascii="Arial" w:hAnsi="Arial" w:cs="Arial"/>
          <w:sz w:val="24"/>
          <w:szCs w:val="24"/>
        </w:rPr>
        <w:t xml:space="preserve">Poslovni broj: </w:t>
      </w:r>
      <w:r w:rsidRPr="00DD5E37" w:rsidR="00B9187F">
        <w:rPr>
          <w:rFonts w:ascii="Arial" w:hAnsi="Arial" w:cs="Arial"/>
          <w:sz w:val="24"/>
          <w:szCs w:val="24"/>
        </w:rPr>
        <w:t>St</w:t>
      </w:r>
      <w:r w:rsidRPr="00DD5E37" w:rsidR="006F60AA">
        <w:rPr>
          <w:rFonts w:ascii="Arial" w:hAnsi="Arial" w:cs="Arial"/>
          <w:sz w:val="24"/>
          <w:szCs w:val="24"/>
        </w:rPr>
        <w:t>-</w:t>
      </w:r>
      <w:r w:rsidRPr="00DD5E37" w:rsidR="00DD5E37">
        <w:rPr>
          <w:rFonts w:ascii="Arial" w:hAnsi="Arial" w:cs="Arial"/>
          <w:sz w:val="24"/>
          <w:szCs w:val="24"/>
        </w:rPr>
        <w:t>600</w:t>
      </w:r>
      <w:r w:rsidRPr="00DD5E37" w:rsidR="006F60AA">
        <w:rPr>
          <w:rFonts w:ascii="Arial" w:hAnsi="Arial" w:cs="Arial"/>
          <w:sz w:val="24"/>
          <w:szCs w:val="24"/>
        </w:rPr>
        <w:t>/20</w:t>
      </w:r>
      <w:r w:rsidRPr="00DD5E37" w:rsidR="00B9187F">
        <w:rPr>
          <w:rFonts w:ascii="Arial" w:hAnsi="Arial" w:cs="Arial"/>
          <w:sz w:val="24"/>
          <w:szCs w:val="24"/>
        </w:rPr>
        <w:t>2</w:t>
      </w:r>
      <w:r w:rsidRPr="00DD5E37" w:rsidR="00817E06">
        <w:rPr>
          <w:rFonts w:ascii="Arial" w:hAnsi="Arial" w:cs="Arial"/>
          <w:sz w:val="24"/>
          <w:szCs w:val="24"/>
        </w:rPr>
        <w:t>1</w:t>
      </w:r>
      <w:r w:rsidR="007154C9">
        <w:rPr>
          <w:rFonts w:ascii="Arial" w:hAnsi="Arial" w:cs="Arial"/>
          <w:sz w:val="24"/>
          <w:szCs w:val="24"/>
        </w:rPr>
        <w:t>-</w:t>
      </w:r>
      <w:r w:rsidR="00E26BC3">
        <w:rPr>
          <w:rFonts w:ascii="Arial" w:hAnsi="Arial" w:cs="Arial"/>
          <w:sz w:val="24"/>
          <w:szCs w:val="24"/>
        </w:rPr>
        <w:t>379</w:t>
      </w:r>
    </w:p>
    <w:p w:rsidR="007F31E9" w:rsidP="00A81CAE" w:rsidRDefault="007F31E9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DD5E37" w:rsidR="00D06D88" w:rsidP="00A81CAE" w:rsidRDefault="00D06D8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Z A P I S N I K</w:t>
      </w:r>
    </w:p>
    <w:p w:rsidRPr="00DD5E37" w:rsidR="00D06D88" w:rsidP="00A81CAE" w:rsidRDefault="00D06D8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od </w:t>
      </w:r>
      <w:r w:rsidR="00E26BC3">
        <w:rPr>
          <w:rFonts w:ascii="Arial" w:hAnsi="Arial" w:cs="Arial"/>
          <w:sz w:val="24"/>
          <w:szCs w:val="24"/>
        </w:rPr>
        <w:t>10. ožujka</w:t>
      </w:r>
      <w:r w:rsidRPr="00DD5E37" w:rsidR="00F54A8B">
        <w:rPr>
          <w:rFonts w:ascii="Arial" w:hAnsi="Arial" w:cs="Arial"/>
          <w:sz w:val="24"/>
          <w:szCs w:val="24"/>
        </w:rPr>
        <w:t xml:space="preserve"> 202</w:t>
      </w:r>
      <w:r w:rsidR="00E26BC3">
        <w:rPr>
          <w:rFonts w:ascii="Arial" w:hAnsi="Arial" w:cs="Arial"/>
          <w:sz w:val="24"/>
          <w:szCs w:val="24"/>
        </w:rPr>
        <w:t>5</w:t>
      </w:r>
      <w:r w:rsidRPr="00DD5E37">
        <w:rPr>
          <w:rFonts w:ascii="Arial" w:hAnsi="Arial" w:cs="Arial"/>
          <w:sz w:val="24"/>
          <w:szCs w:val="24"/>
        </w:rPr>
        <w:t>.</w:t>
      </w:r>
    </w:p>
    <w:p w:rsidRPr="001726CA" w:rsidR="004E49E9" w:rsidP="004E49E9" w:rsidRDefault="009F0CC4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o </w:t>
      </w:r>
      <w:r w:rsidR="00B77A7B">
        <w:rPr>
          <w:rFonts w:ascii="Arial" w:hAnsi="Arial" w:cs="Arial"/>
          <w:sz w:val="24"/>
          <w:szCs w:val="24"/>
        </w:rPr>
        <w:t>održanom</w:t>
      </w:r>
      <w:r w:rsidR="00A06A6E">
        <w:rPr>
          <w:rFonts w:ascii="Arial" w:hAnsi="Arial" w:cs="Arial"/>
          <w:sz w:val="24"/>
          <w:szCs w:val="24"/>
        </w:rPr>
        <w:t xml:space="preserve"> </w:t>
      </w:r>
      <w:r w:rsidR="00E26BC3">
        <w:rPr>
          <w:rFonts w:ascii="Arial" w:hAnsi="Arial" w:cs="Arial"/>
          <w:sz w:val="24"/>
          <w:szCs w:val="24"/>
        </w:rPr>
        <w:t>završnom</w:t>
      </w:r>
      <w:r w:rsidR="00A06A6E">
        <w:rPr>
          <w:rFonts w:ascii="Arial" w:hAnsi="Arial" w:cs="Arial"/>
          <w:sz w:val="24"/>
          <w:szCs w:val="24"/>
        </w:rPr>
        <w:t xml:space="preserve"> </w:t>
      </w:r>
      <w:r w:rsidR="00E26BC3">
        <w:rPr>
          <w:rFonts w:ascii="Arial" w:hAnsi="Arial" w:cs="Arial"/>
          <w:sz w:val="24"/>
          <w:szCs w:val="24"/>
        </w:rPr>
        <w:t xml:space="preserve">ročištu </w:t>
      </w:r>
      <w:r w:rsidR="00DB1F07">
        <w:rPr>
          <w:rFonts w:ascii="Arial" w:hAnsi="Arial" w:cs="Arial"/>
          <w:sz w:val="24"/>
          <w:szCs w:val="24"/>
        </w:rPr>
        <w:t>vjerovnika</w:t>
      </w:r>
    </w:p>
    <w:p w:rsidR="00D06D88" w:rsidP="00104CAF" w:rsidRDefault="00D06D8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kod Trgovačkog suda u Osijeku, Stalna služba u Slavonskom Brodu</w:t>
      </w:r>
    </w:p>
    <w:p w:rsidR="00A914E5" w:rsidP="00A914E5" w:rsidRDefault="004E49E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726CA">
        <w:rPr>
          <w:rFonts w:ascii="Arial" w:hAnsi="Arial" w:cs="Arial"/>
          <w:sz w:val="24"/>
          <w:szCs w:val="24"/>
        </w:rPr>
        <w:t xml:space="preserve">u </w:t>
      </w:r>
      <w:r w:rsidRPr="00F30B16">
        <w:rPr>
          <w:rFonts w:ascii="Arial" w:hAnsi="Arial" w:cs="Arial"/>
          <w:sz w:val="24"/>
          <w:szCs w:val="24"/>
        </w:rPr>
        <w:t>stečajnom predmetu nad stečajnim dužniko</w:t>
      </w:r>
      <w:r>
        <w:rPr>
          <w:rFonts w:ascii="Arial" w:hAnsi="Arial" w:cs="Arial"/>
          <w:sz w:val="24"/>
          <w:szCs w:val="24"/>
        </w:rPr>
        <w:t>m</w:t>
      </w:r>
    </w:p>
    <w:p w:rsidRPr="00DD5E37" w:rsidR="006F60AA" w:rsidP="00A914E5" w:rsidRDefault="00D06D8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       </w:t>
      </w:r>
    </w:p>
    <w:p w:rsidRPr="00DD5E37" w:rsidR="00B9187F" w:rsidP="002C6390" w:rsidRDefault="00B9187F">
      <w:pPr>
        <w:pStyle w:val="Bezproreda"/>
        <w:ind w:left="3540" w:firstLine="708"/>
        <w:jc w:val="both"/>
        <w:rPr>
          <w:rFonts w:ascii="Arial" w:hAnsi="Arial" w:cs="Arial"/>
          <w:bCs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Stečajni dužnik: </w:t>
      </w:r>
    </w:p>
    <w:p w:rsidR="008C4CFE" w:rsidP="002C6390" w:rsidRDefault="00DD5E37">
      <w:pPr>
        <w:pStyle w:val="Bezproreda"/>
        <w:ind w:left="4248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ORLJAVA d.o.o.</w:t>
      </w:r>
      <w:r w:rsidR="00840DCC">
        <w:rPr>
          <w:rFonts w:ascii="Arial" w:hAnsi="Arial" w:cs="Arial"/>
          <w:sz w:val="24"/>
          <w:szCs w:val="24"/>
        </w:rPr>
        <w:t xml:space="preserve"> u stečaju,</w:t>
      </w:r>
      <w:r w:rsidRPr="00DD5E37">
        <w:rPr>
          <w:rFonts w:ascii="Arial" w:hAnsi="Arial" w:cs="Arial"/>
          <w:sz w:val="24"/>
          <w:szCs w:val="24"/>
        </w:rPr>
        <w:t xml:space="preserve"> Požega, Pilanski put 2, OIB</w:t>
      </w:r>
      <w:r w:rsidR="002C6390">
        <w:rPr>
          <w:rFonts w:ascii="Arial" w:hAnsi="Arial" w:cs="Arial"/>
          <w:sz w:val="24"/>
          <w:szCs w:val="24"/>
        </w:rPr>
        <w:t>:</w:t>
      </w:r>
      <w:r w:rsidRPr="00DD5E37">
        <w:rPr>
          <w:rFonts w:ascii="Arial" w:hAnsi="Arial" w:cs="Arial"/>
          <w:sz w:val="24"/>
          <w:szCs w:val="24"/>
        </w:rPr>
        <w:t xml:space="preserve"> 28061327329</w:t>
      </w:r>
    </w:p>
    <w:p w:rsidR="009C4B5B" w:rsidP="009C4B5B" w:rsidRDefault="009C4B5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D5E37" w:rsidR="006F60AA" w:rsidP="00A81CAE" w:rsidRDefault="006F60A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 xml:space="preserve">Prisutni od suda:   </w:t>
      </w:r>
    </w:p>
    <w:p w:rsidRPr="00DD5E37" w:rsidR="006F60AA" w:rsidP="00A81CAE" w:rsidRDefault="006F60A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Daniela Martini Maoduš, sutkinja</w:t>
      </w:r>
      <w:r w:rsidRPr="00DD5E37">
        <w:rPr>
          <w:rFonts w:ascii="Arial" w:hAnsi="Arial" w:cs="Arial"/>
          <w:sz w:val="24"/>
          <w:szCs w:val="24"/>
        </w:rPr>
        <w:tab/>
      </w:r>
    </w:p>
    <w:p w:rsidRPr="00DD5E37" w:rsidR="00D06D88" w:rsidP="00A81CAE" w:rsidRDefault="004E49E9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Marija </w:t>
      </w:r>
      <w:r w:rsidR="00677066">
        <w:rPr>
          <w:rFonts w:ascii="Arial" w:hAnsi="Arial" w:cs="Arial"/>
          <w:sz w:val="24"/>
          <w:szCs w:val="24"/>
        </w:rPr>
        <w:t>Đurin</w:t>
      </w:r>
      <w:r w:rsidRPr="00DD5E37" w:rsidR="006F60AA">
        <w:rPr>
          <w:rFonts w:ascii="Arial" w:hAnsi="Arial" w:cs="Arial"/>
          <w:sz w:val="24"/>
          <w:szCs w:val="24"/>
        </w:rPr>
        <w:t xml:space="preserve">, </w:t>
      </w:r>
      <w:r w:rsidRPr="00DD5E37" w:rsidR="00D06D88">
        <w:rPr>
          <w:rFonts w:ascii="Arial" w:hAnsi="Arial" w:cs="Arial"/>
          <w:sz w:val="24"/>
          <w:szCs w:val="24"/>
        </w:rPr>
        <w:t>zapisničar</w:t>
      </w:r>
      <w:r w:rsidRPr="00DD5E37" w:rsidR="008D0A24">
        <w:rPr>
          <w:rFonts w:ascii="Arial" w:hAnsi="Arial" w:cs="Arial"/>
          <w:sz w:val="24"/>
          <w:szCs w:val="24"/>
        </w:rPr>
        <w:t>ka</w:t>
      </w:r>
      <w:r w:rsidRPr="00DD5E37" w:rsidR="00D06D88">
        <w:rPr>
          <w:rFonts w:ascii="Arial" w:hAnsi="Arial" w:cs="Arial"/>
          <w:sz w:val="24"/>
          <w:szCs w:val="24"/>
        </w:rPr>
        <w:t xml:space="preserve">                          </w:t>
      </w:r>
    </w:p>
    <w:p w:rsidRPr="00DD5E37" w:rsidR="00D06D88" w:rsidP="00A81CAE" w:rsidRDefault="00D06D88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</w:p>
    <w:p w:rsidR="00DD5E37" w:rsidP="00A81CAE" w:rsidRDefault="00DD5E3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DD5E37">
        <w:rPr>
          <w:rFonts w:ascii="Arial" w:hAnsi="Arial" w:cs="Arial"/>
          <w:sz w:val="24"/>
          <w:szCs w:val="24"/>
        </w:rPr>
        <w:t>Vrijem</w:t>
      </w:r>
      <w:r w:rsidR="00212EB5">
        <w:rPr>
          <w:rFonts w:ascii="Arial" w:hAnsi="Arial" w:cs="Arial"/>
          <w:sz w:val="24"/>
          <w:szCs w:val="24"/>
        </w:rPr>
        <w:t>e</w:t>
      </w:r>
      <w:r w:rsidR="009C4B5B">
        <w:rPr>
          <w:rFonts w:ascii="Arial" w:hAnsi="Arial" w:cs="Arial"/>
          <w:sz w:val="24"/>
          <w:szCs w:val="24"/>
        </w:rPr>
        <w:t xml:space="preserve"> početka: </w:t>
      </w:r>
      <w:r w:rsidR="00364642">
        <w:rPr>
          <w:rFonts w:ascii="Arial" w:hAnsi="Arial" w:cs="Arial"/>
          <w:sz w:val="24"/>
          <w:szCs w:val="24"/>
        </w:rPr>
        <w:t>u 1</w:t>
      </w:r>
      <w:r w:rsidR="00E26BC3">
        <w:rPr>
          <w:rFonts w:ascii="Arial" w:hAnsi="Arial" w:cs="Arial"/>
          <w:sz w:val="24"/>
          <w:szCs w:val="24"/>
        </w:rPr>
        <w:t>1</w:t>
      </w:r>
      <w:r w:rsidR="00364642">
        <w:rPr>
          <w:rFonts w:ascii="Arial" w:hAnsi="Arial" w:cs="Arial"/>
          <w:sz w:val="24"/>
          <w:szCs w:val="24"/>
        </w:rPr>
        <w:t xml:space="preserve">:00 </w:t>
      </w:r>
      <w:r w:rsidR="009D2164">
        <w:rPr>
          <w:rFonts w:ascii="Arial" w:hAnsi="Arial" w:cs="Arial"/>
          <w:sz w:val="24"/>
          <w:szCs w:val="24"/>
        </w:rPr>
        <w:t xml:space="preserve">sati </w:t>
      </w:r>
    </w:p>
    <w:p w:rsidRPr="00DD5E37" w:rsidR="00104CAF" w:rsidP="00A81CAE" w:rsidRDefault="00104CA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DD5E37" w:rsidR="00D01D5F" w:rsidP="00A81CAE" w:rsidRDefault="009C4B5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</w:t>
      </w:r>
      <w:r w:rsidRPr="00DD5E37" w:rsidR="00DD5E37">
        <w:rPr>
          <w:rFonts w:ascii="Arial" w:hAnsi="Arial" w:cs="Arial"/>
          <w:sz w:val="24"/>
          <w:szCs w:val="24"/>
        </w:rPr>
        <w:t>ristupili:</w:t>
      </w:r>
    </w:p>
    <w:p w:rsidR="004B1E0A" w:rsidP="00A81CAE" w:rsidRDefault="00007E2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</w:t>
      </w:r>
      <w:r w:rsidR="00C119FE">
        <w:rPr>
          <w:rFonts w:ascii="Arial" w:hAnsi="Arial" w:cs="Arial"/>
          <w:sz w:val="24"/>
          <w:szCs w:val="24"/>
        </w:rPr>
        <w:t>radnike</w:t>
      </w:r>
      <w:r w:rsidR="008F75A6">
        <w:rPr>
          <w:rFonts w:ascii="Arial" w:hAnsi="Arial" w:cs="Arial"/>
          <w:sz w:val="24"/>
          <w:szCs w:val="24"/>
        </w:rPr>
        <w:t>:</w:t>
      </w:r>
      <w:r w:rsidR="00C119FE">
        <w:rPr>
          <w:rFonts w:ascii="Arial" w:hAnsi="Arial" w:cs="Arial"/>
          <w:sz w:val="24"/>
          <w:szCs w:val="24"/>
        </w:rPr>
        <w:t xml:space="preserve"> zastupane po SINDIKATU TEKSTILA</w:t>
      </w:r>
      <w:r w:rsidR="00F11115">
        <w:rPr>
          <w:rFonts w:ascii="Arial" w:hAnsi="Arial" w:cs="Arial"/>
          <w:sz w:val="24"/>
          <w:szCs w:val="24"/>
        </w:rPr>
        <w:t>,</w:t>
      </w:r>
      <w:r w:rsidR="00C119FE">
        <w:rPr>
          <w:rFonts w:ascii="Arial" w:hAnsi="Arial" w:cs="Arial"/>
          <w:sz w:val="24"/>
          <w:szCs w:val="24"/>
        </w:rPr>
        <w:t xml:space="preserve"> sindikalni povjerenik Roberta Grbić</w:t>
      </w:r>
    </w:p>
    <w:p w:rsidR="00DB1F07" w:rsidP="00A81CAE" w:rsidRDefault="004B1E0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Ističe da radnici koje zastupa svi imaju podmirene tražbine tako da neće glasati na ovom ročištu nego samo pristupa kao javnost. </w:t>
      </w:r>
    </w:p>
    <w:p w:rsidR="00DB1F07" w:rsidP="00A81CAE" w:rsidRDefault="00DB1F0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vjerovnika: Republika Hrvatska – za ŽDO, zamjenik Sibila Raumberger-Krištof</w:t>
      </w:r>
    </w:p>
    <w:p w:rsidR="005753FA" w:rsidP="004E49E9" w:rsidRDefault="005753FA">
      <w:pPr>
        <w:pStyle w:val="Bezproreda"/>
        <w:rPr>
          <w:rFonts w:ascii="Arial" w:hAnsi="Arial" w:cs="Arial"/>
          <w:sz w:val="24"/>
          <w:szCs w:val="24"/>
        </w:rPr>
      </w:pPr>
    </w:p>
    <w:p w:rsidR="00E26BC3" w:rsidP="00E26BC3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je pristupio</w:t>
      </w:r>
      <w:r w:rsidRPr="00DD5E3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stečajni upravitelj Valentin Jakovac.</w:t>
      </w:r>
    </w:p>
    <w:p w:rsidR="00364642" w:rsidP="004E49E9" w:rsidRDefault="00364642">
      <w:pPr>
        <w:pStyle w:val="Bezproreda"/>
        <w:rPr>
          <w:rFonts w:ascii="Arial" w:hAnsi="Arial" w:cs="Arial"/>
          <w:sz w:val="24"/>
          <w:szCs w:val="24"/>
        </w:rPr>
      </w:pPr>
    </w:p>
    <w:p w:rsidR="00F81731" w:rsidP="004E49E9" w:rsidRDefault="00F81731">
      <w:pPr>
        <w:pStyle w:val="Bezproreda"/>
        <w:rPr>
          <w:rFonts w:ascii="Arial" w:hAnsi="Arial" w:cs="Arial"/>
          <w:sz w:val="24"/>
          <w:szCs w:val="24"/>
        </w:rPr>
      </w:pPr>
    </w:p>
    <w:p w:rsidRPr="009C48A0"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="00E26BC3" w:rsidP="00E26BC3" w:rsidRDefault="00E26BC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</w:p>
    <w:p w:rsidR="00E26BC3" w:rsidP="00E26BC3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Vrši se uvid u sadržaj rješenja o utvrđenim tražbinama. </w:t>
      </w:r>
    </w:p>
    <w:p w:rsidRPr="00F15AD9" w:rsidR="00E26BC3" w:rsidP="00E26BC3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E26BC3" w:rsidP="00E26BC3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Stečajna sutkinja otvara Skupštinu i objavljuje da će se na današnjoj Skupštini odlučivati sukladno</w:t>
      </w:r>
      <w:r>
        <w:rPr>
          <w:rFonts w:ascii="Arial" w:hAnsi="Arial" w:cs="Arial"/>
          <w:sz w:val="24"/>
          <w:szCs w:val="24"/>
        </w:rPr>
        <w:t xml:space="preserve"> utvrđenim tražbinama i </w:t>
      </w:r>
      <w:r w:rsidRPr="009C48A0">
        <w:rPr>
          <w:rFonts w:ascii="Arial" w:hAnsi="Arial" w:cs="Arial"/>
          <w:sz w:val="24"/>
          <w:szCs w:val="24"/>
        </w:rPr>
        <w:t xml:space="preserve"> glasačkom pravu prisutn</w:t>
      </w:r>
      <w:r>
        <w:rPr>
          <w:rFonts w:ascii="Arial" w:hAnsi="Arial" w:cs="Arial"/>
          <w:sz w:val="24"/>
          <w:szCs w:val="24"/>
        </w:rPr>
        <w:t>ih</w:t>
      </w:r>
      <w:r w:rsidRPr="009C48A0">
        <w:rPr>
          <w:rFonts w:ascii="Arial" w:hAnsi="Arial" w:cs="Arial"/>
          <w:sz w:val="24"/>
          <w:szCs w:val="24"/>
        </w:rPr>
        <w:t xml:space="preserve"> vjerovnika. </w:t>
      </w:r>
    </w:p>
    <w:p w:rsidR="00E26BC3" w:rsidP="00E26BC3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81731" w:rsidP="00E26BC3" w:rsidRDefault="00F8173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9C48A0"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="00E26BC3" w:rsidP="00E26BC3" w:rsidRDefault="00E26BC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</w:p>
    <w:p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Prelazi se na prvu točku dnevnog reda.</w:t>
      </w:r>
    </w:p>
    <w:p w:rsidRPr="009C48A0" w:rsidR="00E26BC3" w:rsidP="00E26BC3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26BC3" w:rsidP="00E26BC3" w:rsidRDefault="00E26BC3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7273EC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7273EC">
        <w:rPr>
          <w:rFonts w:ascii="Arial" w:hAnsi="Arial" w:cs="Arial"/>
          <w:b/>
          <w:sz w:val="24"/>
          <w:szCs w:val="24"/>
        </w:rPr>
        <w:t>Prih</w:t>
      </w:r>
      <w:r>
        <w:rPr>
          <w:rFonts w:ascii="Arial" w:hAnsi="Arial" w:cs="Arial"/>
          <w:b/>
          <w:sz w:val="24"/>
          <w:szCs w:val="24"/>
        </w:rPr>
        <w:t xml:space="preserve">vaćanje završnog računa </w:t>
      </w:r>
      <w:r w:rsidR="004671DF">
        <w:rPr>
          <w:rFonts w:ascii="Arial" w:hAnsi="Arial" w:cs="Arial"/>
          <w:b/>
          <w:sz w:val="24"/>
          <w:szCs w:val="24"/>
        </w:rPr>
        <w:t>stečajnog upravitelja</w:t>
      </w:r>
    </w:p>
    <w:p w:rsidR="00E26BC3" w:rsidP="00E26BC3" w:rsidRDefault="004B1E0A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>
        <w:rPr>
          <w:rFonts w:ascii="Arial" w:hAnsi="Arial" w:cs="Arial" w:eastAsiaTheme="minorHAnsi"/>
          <w:color w:val="000000"/>
          <w:sz w:val="24"/>
          <w:szCs w:val="24"/>
        </w:rPr>
        <w:t>Konstatira se da prisutan</w:t>
      </w:r>
      <w:r w:rsidR="00E26BC3">
        <w:rPr>
          <w:rFonts w:ascii="Arial" w:hAnsi="Arial" w:cs="Arial" w:eastAsiaTheme="minorHAnsi"/>
          <w:color w:val="000000"/>
          <w:sz w:val="24"/>
          <w:szCs w:val="24"/>
        </w:rPr>
        <w:t xml:space="preserve"> vjerovn</w:t>
      </w:r>
      <w:r>
        <w:rPr>
          <w:rFonts w:ascii="Arial" w:hAnsi="Arial" w:cs="Arial" w:eastAsiaTheme="minorHAnsi"/>
          <w:color w:val="000000"/>
          <w:sz w:val="24"/>
          <w:szCs w:val="24"/>
        </w:rPr>
        <w:t>ik</w:t>
      </w:r>
      <w:r w:rsidR="00E26BC3">
        <w:rPr>
          <w:rFonts w:ascii="Arial" w:hAnsi="Arial" w:cs="Arial" w:eastAsiaTheme="minorHAnsi"/>
          <w:color w:val="000000"/>
          <w:sz w:val="24"/>
          <w:szCs w:val="24"/>
        </w:rPr>
        <w:t xml:space="preserve"> u </w:t>
      </w:r>
      <w:r w:rsidRPr="009C48A0" w:rsidR="00E26BC3">
        <w:rPr>
          <w:rFonts w:ascii="Arial" w:hAnsi="Arial" w:cs="Arial" w:eastAsiaTheme="minorHAnsi"/>
          <w:color w:val="000000"/>
          <w:sz w:val="24"/>
          <w:szCs w:val="24"/>
        </w:rPr>
        <w:t xml:space="preserve">cijelosti </w:t>
      </w:r>
      <w:r w:rsidR="00E26BC3">
        <w:rPr>
          <w:rFonts w:ascii="Arial" w:hAnsi="Arial" w:cs="Arial" w:eastAsiaTheme="minorHAnsi"/>
          <w:color w:val="000000"/>
          <w:sz w:val="24"/>
          <w:szCs w:val="24"/>
        </w:rPr>
        <w:t>prihvaća</w:t>
      </w:r>
      <w:r w:rsidRPr="009C48A0" w:rsidR="00E26BC3">
        <w:rPr>
          <w:rFonts w:ascii="Arial" w:hAnsi="Arial" w:cs="Arial" w:eastAsiaTheme="minorHAnsi"/>
          <w:color w:val="000000"/>
          <w:sz w:val="24"/>
          <w:szCs w:val="24"/>
        </w:rPr>
        <w:t xml:space="preserve"> završni račun</w:t>
      </w:r>
      <w:r w:rsidR="00E26BC3">
        <w:rPr>
          <w:rFonts w:ascii="Arial" w:hAnsi="Arial" w:cs="Arial" w:eastAsiaTheme="minorHAnsi"/>
          <w:color w:val="000000"/>
          <w:sz w:val="24"/>
          <w:szCs w:val="24"/>
        </w:rPr>
        <w:t>.</w:t>
      </w:r>
    </w:p>
    <w:p w:rsidRPr="009C48A0" w:rsidR="00E26BC3" w:rsidP="00E26BC3" w:rsidRDefault="00E26BC3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Pr="009C48A0"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 donosi</w:t>
      </w:r>
    </w:p>
    <w:p w:rsidRPr="009C48A0" w:rsidR="00E26BC3" w:rsidP="00E26BC3" w:rsidRDefault="00E26BC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 J E</w:t>
      </w:r>
    </w:p>
    <w:p w:rsidRPr="009C48A0" w:rsidR="00E26BC3" w:rsidP="00E26BC3" w:rsidRDefault="00E26BC3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E26BC3" w:rsidP="00E26BC3" w:rsidRDefault="00E26BC3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>Utvrđuje se da je na S</w:t>
      </w:r>
      <w:r>
        <w:rPr>
          <w:rFonts w:ascii="Arial" w:hAnsi="Arial" w:cs="Arial" w:eastAsiaTheme="minorHAnsi"/>
          <w:color w:val="000000"/>
          <w:sz w:val="24"/>
          <w:szCs w:val="24"/>
        </w:rPr>
        <w:t xml:space="preserve">kupštini usvojen završni račun </w:t>
      </w:r>
      <w:r w:rsidR="00B318E4">
        <w:rPr>
          <w:rFonts w:ascii="Arial" w:hAnsi="Arial" w:cs="Arial" w:eastAsiaTheme="minorHAnsi"/>
          <w:color w:val="000000"/>
          <w:sz w:val="24"/>
          <w:szCs w:val="24"/>
        </w:rPr>
        <w:t>stečajnog upravitelja.</w:t>
      </w:r>
    </w:p>
    <w:p w:rsidRPr="009C48A0" w:rsidR="00E26BC3" w:rsidP="00E26BC3" w:rsidRDefault="00E26BC3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9C48A0"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lastRenderedPageBreak/>
        <w:t xml:space="preserve">Prelazi se na drugu točku dnevnog reda. </w:t>
      </w:r>
    </w:p>
    <w:p w:rsidRPr="009C48A0" w:rsidR="00E26BC3" w:rsidP="00E26BC3" w:rsidRDefault="00E26BC3">
      <w:pPr>
        <w:pStyle w:val="Bezproreda"/>
        <w:rPr>
          <w:rFonts w:ascii="Arial" w:hAnsi="Arial" w:cs="Arial"/>
          <w:b/>
          <w:sz w:val="24"/>
          <w:szCs w:val="24"/>
        </w:rPr>
      </w:pPr>
    </w:p>
    <w:p w:rsidR="004671DF" w:rsidP="003A0B9C" w:rsidRDefault="00E26BC3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4671DF">
        <w:rPr>
          <w:rFonts w:ascii="Arial" w:hAnsi="Arial" w:cs="Arial"/>
          <w:b/>
          <w:sz w:val="24"/>
          <w:szCs w:val="24"/>
        </w:rPr>
        <w:t xml:space="preserve">2. </w:t>
      </w:r>
      <w:r w:rsidRPr="004671DF" w:rsidR="004671DF">
        <w:rPr>
          <w:rFonts w:ascii="Arial" w:hAnsi="Arial" w:cs="Arial"/>
          <w:b/>
          <w:sz w:val="24"/>
          <w:szCs w:val="24"/>
        </w:rPr>
        <w:t>Završno izvješće stečajnog upravitelja u odnosu na sve radnje učinjene u postupku nad stečajnom masom</w:t>
      </w:r>
      <w:r w:rsidR="004671DF">
        <w:t xml:space="preserve"> </w:t>
      </w:r>
    </w:p>
    <w:p w:rsidR="00E26BC3" w:rsidP="004671DF" w:rsidRDefault="00E26BC3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>
        <w:rPr>
          <w:rFonts w:ascii="Arial" w:hAnsi="Arial" w:cs="Arial" w:eastAsiaTheme="minorHAnsi"/>
          <w:color w:val="000000"/>
          <w:sz w:val="24"/>
          <w:szCs w:val="24"/>
        </w:rPr>
        <w:t>Konstatira se da j</w:t>
      </w:r>
      <w:r w:rsidRPr="009C48A0">
        <w:rPr>
          <w:rFonts w:ascii="Arial" w:hAnsi="Arial" w:cs="Arial" w:eastAsiaTheme="minorHAnsi"/>
          <w:color w:val="000000"/>
          <w:sz w:val="24"/>
          <w:szCs w:val="24"/>
        </w:rPr>
        <w:t xml:space="preserve">e u </w:t>
      </w:r>
      <w:r w:rsidR="0020566C">
        <w:rPr>
          <w:rFonts w:ascii="Arial" w:hAnsi="Arial" w:cs="Arial" w:eastAsiaTheme="minorHAnsi"/>
          <w:color w:val="000000"/>
          <w:sz w:val="24"/>
          <w:szCs w:val="24"/>
        </w:rPr>
        <w:t>da prisutni vjerovn</w:t>
      </w:r>
      <w:r w:rsidR="004B1E0A">
        <w:rPr>
          <w:rFonts w:ascii="Arial" w:hAnsi="Arial" w:cs="Arial" w:eastAsiaTheme="minorHAnsi"/>
          <w:color w:val="000000"/>
          <w:sz w:val="24"/>
          <w:szCs w:val="24"/>
        </w:rPr>
        <w:t>ik</w:t>
      </w:r>
      <w:r w:rsidR="0020566C">
        <w:rPr>
          <w:rFonts w:ascii="Arial" w:hAnsi="Arial" w:cs="Arial" w:eastAsiaTheme="minorHAnsi"/>
          <w:color w:val="000000"/>
          <w:sz w:val="24"/>
          <w:szCs w:val="24"/>
        </w:rPr>
        <w:t xml:space="preserve"> u </w:t>
      </w:r>
      <w:r w:rsidRPr="009C48A0" w:rsidR="0020566C">
        <w:rPr>
          <w:rFonts w:ascii="Arial" w:hAnsi="Arial" w:cs="Arial" w:eastAsiaTheme="minorHAnsi"/>
          <w:color w:val="000000"/>
          <w:sz w:val="24"/>
          <w:szCs w:val="24"/>
        </w:rPr>
        <w:t xml:space="preserve">cijelosti </w:t>
      </w:r>
      <w:r w:rsidR="004B1E0A">
        <w:rPr>
          <w:rFonts w:ascii="Arial" w:hAnsi="Arial" w:cs="Arial" w:eastAsiaTheme="minorHAnsi"/>
          <w:color w:val="000000"/>
          <w:sz w:val="24"/>
          <w:szCs w:val="24"/>
        </w:rPr>
        <w:t>prihva</w:t>
      </w:r>
      <w:r w:rsidR="003A0B9C">
        <w:rPr>
          <w:rFonts w:ascii="Arial" w:hAnsi="Arial" w:cs="Arial" w:eastAsiaTheme="minorHAnsi"/>
          <w:color w:val="000000"/>
          <w:sz w:val="24"/>
          <w:szCs w:val="24"/>
        </w:rPr>
        <w:t>ć</w:t>
      </w:r>
      <w:r w:rsidR="004B1E0A">
        <w:rPr>
          <w:rFonts w:ascii="Arial" w:hAnsi="Arial" w:cs="Arial" w:eastAsiaTheme="minorHAnsi"/>
          <w:color w:val="000000"/>
          <w:sz w:val="24"/>
          <w:szCs w:val="24"/>
        </w:rPr>
        <w:t>a</w:t>
      </w:r>
      <w:r w:rsidR="0020566C">
        <w:rPr>
          <w:rFonts w:ascii="Arial" w:hAnsi="Arial" w:cs="Arial" w:eastAsiaTheme="minorHAnsi"/>
          <w:color w:val="000000"/>
          <w:sz w:val="24"/>
          <w:szCs w:val="24"/>
        </w:rPr>
        <w:t xml:space="preserve"> završno izvješće.</w:t>
      </w:r>
    </w:p>
    <w:p w:rsidRPr="009C48A0" w:rsidR="004671DF" w:rsidP="004671DF" w:rsidRDefault="004671DF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Prelazi se na treću točku dnevnog reda.</w:t>
      </w:r>
    </w:p>
    <w:p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</w:p>
    <w:p w:rsidRPr="0020566C" w:rsidR="0020566C" w:rsidP="0020566C" w:rsidRDefault="00E26BC3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20566C">
        <w:rPr>
          <w:rFonts w:ascii="Arial" w:hAnsi="Arial" w:cs="Arial"/>
          <w:b/>
          <w:sz w:val="24"/>
          <w:szCs w:val="24"/>
        </w:rPr>
        <w:t>3.</w:t>
      </w:r>
      <w:r w:rsidR="0020566C">
        <w:rPr>
          <w:rFonts w:ascii="Arial" w:hAnsi="Arial" w:cs="Arial"/>
          <w:b/>
          <w:sz w:val="24"/>
          <w:szCs w:val="24"/>
        </w:rPr>
        <w:t xml:space="preserve"> </w:t>
      </w:r>
      <w:r w:rsidRPr="0020566C" w:rsidR="0020566C">
        <w:rPr>
          <w:rFonts w:ascii="Arial" w:hAnsi="Arial" w:cs="Arial"/>
          <w:b/>
          <w:sz w:val="24"/>
          <w:szCs w:val="24"/>
        </w:rPr>
        <w:t xml:space="preserve">Rasprava o utvrđenju stečajnog upravitelja da neće biti završne diobe prije okončanja stečajnog postupka: - da se donese rješenje kojim se nalaže stečajnom upravitelju da se sredstava u iznosu od =22.103,95 eur po osnovu Rezervacija troška u postupku broj Pr-6/2022 i Rezervacija za slučaj neuspjeha u sporu broj Pr-990/2021 uplate na depoziti račun stečajnog suda </w:t>
      </w:r>
    </w:p>
    <w:p w:rsidRPr="009C48A0" w:rsidR="00E26BC3" w:rsidP="0020566C" w:rsidRDefault="00E26BC3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9C48A0">
        <w:rPr>
          <w:rFonts w:ascii="Arial" w:hAnsi="Arial" w:cs="Arial" w:eastAsiaTheme="minorHAnsi"/>
          <w:color w:val="000000"/>
          <w:sz w:val="24"/>
          <w:szCs w:val="24"/>
        </w:rPr>
        <w:t>Konstatira se da</w:t>
      </w:r>
      <w:r w:rsidR="003A0B9C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="008F75A6">
        <w:rPr>
          <w:rFonts w:ascii="Arial" w:hAnsi="Arial" w:cs="Arial" w:eastAsiaTheme="minorHAnsi"/>
          <w:color w:val="000000"/>
          <w:sz w:val="24"/>
          <w:szCs w:val="24"/>
        </w:rPr>
        <w:t>se ovaj prijedlog usvaja u cijelosti od prisutnog vjerovnika.</w:t>
      </w:r>
    </w:p>
    <w:p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</w:p>
    <w:p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 xml:space="preserve">Prelazi se na </w:t>
      </w:r>
      <w:r>
        <w:rPr>
          <w:rFonts w:ascii="Arial" w:hAnsi="Arial" w:cs="Arial"/>
          <w:sz w:val="24"/>
          <w:szCs w:val="24"/>
        </w:rPr>
        <w:t>četvrtu</w:t>
      </w:r>
      <w:r w:rsidRPr="009C48A0">
        <w:rPr>
          <w:rFonts w:ascii="Arial" w:hAnsi="Arial" w:cs="Arial"/>
          <w:sz w:val="24"/>
          <w:szCs w:val="24"/>
        </w:rPr>
        <w:t xml:space="preserve"> točku dnevnog reda.</w:t>
      </w:r>
    </w:p>
    <w:p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</w:p>
    <w:p w:rsidRPr="0020566C" w:rsidR="00E26BC3" w:rsidP="0020566C" w:rsidRDefault="00E26BC3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20566C">
        <w:rPr>
          <w:rFonts w:ascii="Arial" w:hAnsi="Arial" w:cs="Arial"/>
          <w:b/>
          <w:sz w:val="24"/>
          <w:szCs w:val="24"/>
        </w:rPr>
        <w:t xml:space="preserve">4. </w:t>
      </w:r>
      <w:r w:rsidRPr="0020566C" w:rsidR="0020566C">
        <w:rPr>
          <w:rFonts w:ascii="Arial" w:hAnsi="Arial" w:cs="Arial"/>
          <w:b/>
          <w:sz w:val="24"/>
          <w:szCs w:val="24"/>
        </w:rPr>
        <w:t>Donošenje rješenja o zaključenju stečajnog postupka nad dužnikom ORLJAVA d.o.o. Požega u stečaju te da u rješenju o zaključenju naloži stečajnom upravitelju da izvrši rezervaciju preostalih sredstava u iznosu od =77.890,38 eur</w:t>
      </w:r>
    </w:p>
    <w:p w:rsidRPr="009C48A0" w:rsidR="008F75A6" w:rsidP="008F75A6" w:rsidRDefault="0020566C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20566C">
        <w:rPr>
          <w:rFonts w:ascii="Arial" w:hAnsi="Arial" w:cs="Arial"/>
          <w:sz w:val="24"/>
          <w:szCs w:val="24"/>
        </w:rPr>
        <w:t>Konstatira se</w:t>
      </w:r>
      <w:r w:rsidRPr="008F75A6" w:rsidR="008F75A6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Pr="009C48A0" w:rsidR="008F75A6">
        <w:rPr>
          <w:rFonts w:ascii="Arial" w:hAnsi="Arial" w:cs="Arial" w:eastAsiaTheme="minorHAnsi"/>
          <w:color w:val="000000"/>
          <w:sz w:val="24"/>
          <w:szCs w:val="24"/>
        </w:rPr>
        <w:t>da</w:t>
      </w:r>
      <w:r w:rsidR="008F75A6">
        <w:rPr>
          <w:rFonts w:ascii="Arial" w:hAnsi="Arial" w:cs="Arial" w:eastAsiaTheme="minorHAnsi"/>
          <w:color w:val="000000"/>
          <w:sz w:val="24"/>
          <w:szCs w:val="24"/>
        </w:rPr>
        <w:t xml:space="preserve"> se ovaj prijedlog usvaja u cijelosti od prisutnog vjerovnika.</w:t>
      </w:r>
    </w:p>
    <w:p w:rsidRPr="0020566C" w:rsidR="0020566C" w:rsidP="00E26BC3" w:rsidRDefault="0020566C">
      <w:pPr>
        <w:pStyle w:val="Bezproreda"/>
        <w:rPr>
          <w:rFonts w:ascii="Arial" w:hAnsi="Arial" w:cs="Arial"/>
          <w:sz w:val="24"/>
          <w:szCs w:val="24"/>
        </w:rPr>
      </w:pPr>
    </w:p>
    <w:p w:rsidR="0020566C" w:rsidP="0020566C" w:rsidRDefault="0020566C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 xml:space="preserve">Prelazi se na </w:t>
      </w:r>
      <w:r>
        <w:rPr>
          <w:rFonts w:ascii="Arial" w:hAnsi="Arial" w:cs="Arial"/>
          <w:sz w:val="24"/>
          <w:szCs w:val="24"/>
        </w:rPr>
        <w:t>petu</w:t>
      </w:r>
      <w:r w:rsidRPr="009C48A0">
        <w:rPr>
          <w:rFonts w:ascii="Arial" w:hAnsi="Arial" w:cs="Arial"/>
          <w:sz w:val="24"/>
          <w:szCs w:val="24"/>
        </w:rPr>
        <w:t xml:space="preserve"> točku dnevnog reda.</w:t>
      </w:r>
    </w:p>
    <w:p w:rsidR="0020566C" w:rsidP="0020566C" w:rsidRDefault="0020566C">
      <w:pPr>
        <w:pStyle w:val="Bezproreda"/>
        <w:rPr>
          <w:rFonts w:ascii="Arial" w:hAnsi="Arial" w:cs="Arial"/>
          <w:sz w:val="24"/>
          <w:szCs w:val="24"/>
        </w:rPr>
      </w:pPr>
    </w:p>
    <w:p w:rsidR="0020566C" w:rsidP="00E26BC3" w:rsidRDefault="0020566C">
      <w:pPr>
        <w:pStyle w:val="Bezproreda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9C48A0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 xml:space="preserve"> Razno</w:t>
      </w:r>
    </w:p>
    <w:p w:rsidR="00E26BC3" w:rsidP="00125DC2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pod ovom točkom</w:t>
      </w:r>
      <w:r w:rsidR="000A033A">
        <w:rPr>
          <w:rFonts w:ascii="Arial" w:hAnsi="Arial" w:cs="Arial"/>
          <w:sz w:val="24"/>
          <w:szCs w:val="24"/>
        </w:rPr>
        <w:t xml:space="preserve"> R</w:t>
      </w:r>
      <w:r w:rsidR="003A52D9">
        <w:rPr>
          <w:rFonts w:ascii="Arial" w:hAnsi="Arial" w:cs="Arial"/>
          <w:sz w:val="24"/>
          <w:szCs w:val="24"/>
        </w:rPr>
        <w:t>e</w:t>
      </w:r>
      <w:r w:rsidR="000A033A">
        <w:rPr>
          <w:rFonts w:ascii="Arial" w:hAnsi="Arial" w:cs="Arial"/>
          <w:sz w:val="24"/>
          <w:szCs w:val="24"/>
        </w:rPr>
        <w:t>publika Hrvatska predlaže da s</w:t>
      </w:r>
      <w:r w:rsidR="003A52D9">
        <w:rPr>
          <w:rFonts w:ascii="Arial" w:hAnsi="Arial" w:cs="Arial"/>
          <w:sz w:val="24"/>
          <w:szCs w:val="24"/>
        </w:rPr>
        <w:t>e do sada neunovčene nekretnine</w:t>
      </w:r>
      <w:r w:rsidR="000A033A">
        <w:rPr>
          <w:rFonts w:ascii="Arial" w:hAnsi="Arial" w:cs="Arial"/>
          <w:sz w:val="24"/>
          <w:szCs w:val="24"/>
        </w:rPr>
        <w:t>–stare mašine prodaju kao sekundarna sirovina te da st</w:t>
      </w:r>
      <w:r w:rsidR="003A52D9">
        <w:rPr>
          <w:rFonts w:ascii="Arial" w:hAnsi="Arial" w:cs="Arial"/>
          <w:sz w:val="24"/>
          <w:szCs w:val="24"/>
        </w:rPr>
        <w:t xml:space="preserve">ečajni </w:t>
      </w:r>
      <w:r w:rsidR="000A033A">
        <w:rPr>
          <w:rFonts w:ascii="Arial" w:hAnsi="Arial" w:cs="Arial"/>
          <w:sz w:val="24"/>
          <w:szCs w:val="24"/>
        </w:rPr>
        <w:t>upravitelj nakon zaključenja stečajnog postupka zatraži ponudu Cezara te da se od unovčenog iznosa namire troškovi stečajnog postupka</w:t>
      </w:r>
      <w:r w:rsidR="003A52D9">
        <w:rPr>
          <w:rFonts w:ascii="Arial" w:hAnsi="Arial" w:cs="Arial"/>
          <w:sz w:val="24"/>
          <w:szCs w:val="24"/>
        </w:rPr>
        <w:t>,</w:t>
      </w:r>
      <w:r w:rsidR="000A033A">
        <w:rPr>
          <w:rFonts w:ascii="Arial" w:hAnsi="Arial" w:cs="Arial"/>
          <w:sz w:val="24"/>
          <w:szCs w:val="24"/>
        </w:rPr>
        <w:t xml:space="preserve"> odnosno ako preostane neki iznos da se čuva kao rezervacija do zaključenja parnice za koju je već izvršena rezervacija</w:t>
      </w:r>
      <w:r w:rsidR="00125DC2">
        <w:rPr>
          <w:rFonts w:ascii="Arial" w:hAnsi="Arial" w:cs="Arial"/>
          <w:sz w:val="24"/>
          <w:szCs w:val="24"/>
        </w:rPr>
        <w:t>, nakon čega će se utvrditi da li će biti eventualno moguće dodatno namirenje stečajnih vjerovnika</w:t>
      </w:r>
      <w:r w:rsidR="003A52D9">
        <w:rPr>
          <w:rFonts w:ascii="Arial" w:hAnsi="Arial" w:cs="Arial"/>
          <w:sz w:val="24"/>
          <w:szCs w:val="24"/>
        </w:rPr>
        <w:t>,</w:t>
      </w:r>
      <w:r w:rsidR="00125DC2">
        <w:rPr>
          <w:rFonts w:ascii="Arial" w:hAnsi="Arial" w:cs="Arial"/>
          <w:sz w:val="24"/>
          <w:szCs w:val="24"/>
        </w:rPr>
        <w:t xml:space="preserve"> a da se rezervirani iznos uplati na konto sudskog predmeta</w:t>
      </w:r>
      <w:r w:rsidR="00650F10">
        <w:rPr>
          <w:rFonts w:ascii="Arial" w:hAnsi="Arial" w:cs="Arial"/>
          <w:sz w:val="24"/>
          <w:szCs w:val="24"/>
        </w:rPr>
        <w:t xml:space="preserve"> žiroračun sudskog depozita Trgovačkog suda u Osijeku HR31 2390 0011 30000 0020 0, model: HR05, poziv na broj. 221-broj predmeta-godina predmeta.</w:t>
      </w:r>
    </w:p>
    <w:p w:rsidR="00E26BC3" w:rsidP="00125DC2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25DC2" w:rsidP="00125DC2" w:rsidRDefault="00125DC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SINDIKAT TEKSTILA, sindikalni povjerenik Roberta Grbić, ističe da iako neće glasati na ovom ročištu, da ima osobno saznanje da su ostale neprodane samo stare mašine koje se mogu samo prodati u staro željezo.</w:t>
      </w:r>
    </w:p>
    <w:p w:rsidR="00125DC2" w:rsidP="00125DC2" w:rsidRDefault="00125DC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25DC2" w:rsidP="00125DC2" w:rsidRDefault="00125DC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 upravitelj komentira da se slaže s prijedlogom Republike Hrvatske.</w:t>
      </w:r>
    </w:p>
    <w:p w:rsidR="00125DC2" w:rsidP="00125DC2" w:rsidRDefault="00125DC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25DC2" w:rsidP="00125DC2" w:rsidRDefault="00125DC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Stavlja se na dnevni red odlučivanje po prijedlogu Republike Hrvatske.</w:t>
      </w:r>
    </w:p>
    <w:p w:rsidR="00125DC2" w:rsidP="00125DC2" w:rsidRDefault="00125DC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25DC2" w:rsidP="00125DC2" w:rsidRDefault="00125DC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Konstatira se da Republika Hrvatska usvaja odluku po prijedlogu.</w:t>
      </w:r>
    </w:p>
    <w:p w:rsidR="00125DC2" w:rsidP="00125DC2" w:rsidRDefault="00125DC2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25DC2" w:rsidP="00E26BC3" w:rsidRDefault="00125DC2">
      <w:pPr>
        <w:pStyle w:val="Bezproreda"/>
        <w:rPr>
          <w:rFonts w:ascii="Arial" w:hAnsi="Arial" w:cs="Arial"/>
          <w:sz w:val="24"/>
          <w:szCs w:val="24"/>
        </w:rPr>
      </w:pPr>
    </w:p>
    <w:p w:rsidR="00F81731" w:rsidP="00E26BC3" w:rsidRDefault="00F81731">
      <w:pPr>
        <w:pStyle w:val="Bezproreda"/>
        <w:rPr>
          <w:rFonts w:ascii="Arial" w:hAnsi="Arial" w:cs="Arial"/>
          <w:sz w:val="24"/>
          <w:szCs w:val="24"/>
        </w:rPr>
      </w:pPr>
    </w:p>
    <w:p w:rsidR="00F81731" w:rsidP="00E26BC3" w:rsidRDefault="00F81731">
      <w:pPr>
        <w:pStyle w:val="Bezproreda"/>
        <w:rPr>
          <w:rFonts w:ascii="Arial" w:hAnsi="Arial" w:cs="Arial"/>
          <w:sz w:val="24"/>
          <w:szCs w:val="24"/>
        </w:rPr>
      </w:pPr>
    </w:p>
    <w:p w:rsidR="00F81731" w:rsidP="00E26BC3" w:rsidRDefault="00F81731">
      <w:pPr>
        <w:pStyle w:val="Bezproreda"/>
        <w:rPr>
          <w:rFonts w:ascii="Arial" w:hAnsi="Arial" w:cs="Arial"/>
          <w:sz w:val="24"/>
          <w:szCs w:val="24"/>
        </w:rPr>
      </w:pPr>
    </w:p>
    <w:p w:rsidR="00F81731" w:rsidP="00E26BC3" w:rsidRDefault="00F81731">
      <w:pPr>
        <w:pStyle w:val="Bezproreda"/>
        <w:rPr>
          <w:rFonts w:ascii="Arial" w:hAnsi="Arial" w:cs="Arial"/>
          <w:sz w:val="24"/>
          <w:szCs w:val="24"/>
        </w:rPr>
      </w:pPr>
    </w:p>
    <w:p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Sudac donosi</w:t>
      </w:r>
    </w:p>
    <w:p w:rsidRPr="009C48A0" w:rsidR="00E26BC3" w:rsidP="00E26BC3" w:rsidRDefault="00E26BC3">
      <w:pPr>
        <w:pStyle w:val="Bezproreda"/>
        <w:rPr>
          <w:rFonts w:ascii="Arial" w:hAnsi="Arial" w:cs="Arial"/>
          <w:sz w:val="24"/>
          <w:szCs w:val="24"/>
        </w:rPr>
      </w:pPr>
    </w:p>
    <w:p w:rsidR="00E26BC3" w:rsidP="00E26BC3" w:rsidRDefault="00E26BC3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R J E Š E NJ E</w:t>
      </w:r>
    </w:p>
    <w:p w:rsidRPr="009C48A0" w:rsidR="00E26BC3" w:rsidP="00E26BC3" w:rsidRDefault="00E26BC3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9C48A0" w:rsidR="00E26BC3" w:rsidP="00E26BC3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9C48A0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Pr="00B77020" w:rsidR="00E26BC3" w:rsidP="00E26BC3" w:rsidRDefault="00E26BC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CB0B18" w:rsidR="00E26BC3" w:rsidP="00E26BC3" w:rsidRDefault="00E26BC3">
      <w:pPr>
        <w:overflowPunct/>
        <w:autoSpaceDE/>
        <w:adjustRightInd/>
        <w:jc w:val="both"/>
        <w:rPr>
          <w:rFonts w:ascii="Arial" w:hAnsi="Arial" w:cs="Arial"/>
          <w:sz w:val="24"/>
          <w:szCs w:val="24"/>
          <w:lang w:eastAsia="en-US"/>
        </w:rPr>
      </w:pPr>
    </w:p>
    <w:p w:rsidRPr="00CB0B18" w:rsidR="00E26BC3" w:rsidP="00E26BC3" w:rsidRDefault="00E26BC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Dovršeno u </w:t>
      </w:r>
      <w:r w:rsidR="00F81731">
        <w:rPr>
          <w:rFonts w:ascii="Arial" w:hAnsi="Arial" w:cs="Arial"/>
          <w:sz w:val="24"/>
          <w:szCs w:val="24"/>
          <w:lang w:eastAsia="en-US"/>
        </w:rPr>
        <w:t>11</w:t>
      </w:r>
      <w:r>
        <w:rPr>
          <w:rFonts w:ascii="Arial" w:hAnsi="Arial" w:cs="Arial"/>
          <w:sz w:val="24"/>
          <w:szCs w:val="24"/>
          <w:lang w:eastAsia="en-US"/>
        </w:rPr>
        <w:t>:3</w:t>
      </w:r>
      <w:r w:rsidR="00F81731">
        <w:rPr>
          <w:rFonts w:ascii="Arial" w:hAnsi="Arial" w:cs="Arial"/>
          <w:sz w:val="24"/>
          <w:szCs w:val="24"/>
          <w:lang w:eastAsia="en-US"/>
        </w:rPr>
        <w:t>0</w:t>
      </w:r>
      <w:r w:rsidRPr="00CB0B18">
        <w:rPr>
          <w:rFonts w:ascii="Arial" w:hAnsi="Arial" w:cs="Arial"/>
          <w:sz w:val="24"/>
          <w:szCs w:val="24"/>
          <w:lang w:eastAsia="en-US"/>
        </w:rPr>
        <w:t xml:space="preserve"> sati. </w:t>
      </w:r>
    </w:p>
    <w:p w:rsidRPr="00CB0B18" w:rsidR="00E26BC3" w:rsidP="00E26BC3" w:rsidRDefault="00E26BC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E26BC3" w:rsidP="00E26BC3" w:rsidRDefault="00E26BC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Sudac: </w:t>
      </w:r>
    </w:p>
    <w:p w:rsidRPr="00CB0B18" w:rsidR="00E26BC3" w:rsidP="00E26BC3" w:rsidRDefault="00E26BC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E26BC3" w:rsidP="00E26BC3" w:rsidRDefault="00E26BC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  <w:r w:rsidRPr="00CB0B18">
        <w:rPr>
          <w:rFonts w:ascii="Arial" w:hAnsi="Arial" w:cs="Arial"/>
          <w:sz w:val="24"/>
          <w:szCs w:val="24"/>
          <w:lang w:eastAsia="en-US"/>
        </w:rPr>
        <w:t xml:space="preserve">Zapisničar: </w:t>
      </w:r>
    </w:p>
    <w:p w:rsidR="00E26BC3" w:rsidP="00E26BC3" w:rsidRDefault="00E26BC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Pr="00CB0B18" w:rsidR="00E26BC3" w:rsidP="00E26BC3" w:rsidRDefault="00E26BC3">
      <w:pPr>
        <w:overflowPunct/>
        <w:autoSpaceDE/>
        <w:adjustRightInd/>
        <w:jc w:val="center"/>
        <w:rPr>
          <w:rFonts w:ascii="Arial" w:hAnsi="Arial" w:cs="Arial"/>
          <w:sz w:val="24"/>
          <w:szCs w:val="24"/>
          <w:lang w:eastAsia="en-US"/>
        </w:rPr>
      </w:pPr>
    </w:p>
    <w:p w:rsidR="00410976" w:rsidP="009B46BD" w:rsidRDefault="00E26BC3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  <w:r w:rsidR="00A914E5">
        <w:rPr>
          <w:rFonts w:ascii="Arial" w:hAnsi="Arial" w:cs="Arial"/>
          <w:sz w:val="24"/>
          <w:szCs w:val="24"/>
        </w:rPr>
        <w:t>Stečajni upravitelj:</w:t>
      </w:r>
      <w:r w:rsidR="009B46BD">
        <w:rPr>
          <w:rFonts w:ascii="Arial" w:hAnsi="Arial" w:cs="Arial"/>
          <w:sz w:val="24"/>
          <w:szCs w:val="24"/>
        </w:rPr>
        <w:tab/>
      </w:r>
      <w:r w:rsidR="009B46BD">
        <w:rPr>
          <w:rFonts w:ascii="Arial" w:hAnsi="Arial" w:cs="Arial"/>
          <w:sz w:val="24"/>
          <w:szCs w:val="24"/>
        </w:rPr>
        <w:tab/>
      </w:r>
    </w:p>
    <w:p w:rsidR="00410976" w:rsidP="009B46BD" w:rsidRDefault="00410976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</w:p>
    <w:p w:rsidR="00E26BC3" w:rsidP="009B46BD" w:rsidRDefault="00E26BC3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</w:p>
    <w:p w:rsidR="00E26BC3" w:rsidP="009B46BD" w:rsidRDefault="00E26BC3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</w:p>
    <w:p w:rsidR="00E26BC3" w:rsidP="009B46BD" w:rsidRDefault="00E26BC3">
      <w:pPr>
        <w:pStyle w:val="Bezproreda"/>
        <w:ind w:left="35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Vjerovnici:</w:t>
      </w:r>
    </w:p>
    <w:sectPr w:rsidR="00E26BC3" w:rsidSect="00CA4470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B07CF" w:rsidP="0071124B" w:rsidRDefault="00BB07CF">
      <w:r>
        <w:separator/>
      </w:r>
    </w:p>
  </w:endnote>
  <w:endnote w:type="continuationSeparator" w:id="0">
    <w:p w:rsidR="00BB07CF" w:rsidP="0071124B" w:rsidRDefault="00BB07C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B07CF" w:rsidP="0071124B" w:rsidRDefault="00BB07CF">
      <w:r>
        <w:separator/>
      </w:r>
    </w:p>
  </w:footnote>
  <w:footnote w:type="continuationSeparator" w:id="0">
    <w:p w:rsidR="00BB07CF" w:rsidP="0071124B" w:rsidRDefault="00BB07C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736763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C45A82" w:rsidR="00DD5E37" w:rsidRDefault="00DD5E37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C45A82">
          <w:rPr>
            <w:rFonts w:ascii="Arial" w:hAnsi="Arial" w:cs="Arial"/>
            <w:sz w:val="24"/>
            <w:szCs w:val="24"/>
          </w:rPr>
          <w:fldChar w:fldCharType="begin"/>
        </w:r>
        <w:r w:rsidRPr="00C45A82">
          <w:rPr>
            <w:rFonts w:ascii="Arial" w:hAnsi="Arial" w:cs="Arial"/>
            <w:sz w:val="24"/>
            <w:szCs w:val="24"/>
          </w:rPr>
          <w:instrText>PAGE   \* MERGEFORMAT</w:instrText>
        </w:r>
        <w:r w:rsidRPr="00C45A82">
          <w:rPr>
            <w:rFonts w:ascii="Arial" w:hAnsi="Arial" w:cs="Arial"/>
            <w:sz w:val="24"/>
            <w:szCs w:val="24"/>
          </w:rPr>
          <w:fldChar w:fldCharType="separate"/>
        </w:r>
        <w:r w:rsidR="006A4EF3">
          <w:rPr>
            <w:rFonts w:ascii="Arial" w:hAnsi="Arial" w:cs="Arial"/>
            <w:noProof/>
            <w:sz w:val="24"/>
            <w:szCs w:val="24"/>
          </w:rPr>
          <w:t>3</w:t>
        </w:r>
        <w:r w:rsidRPr="00C45A82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D5E37" w:rsidR="003D7F76" w:rsidP="00D500E2" w:rsidRDefault="007A630A">
    <w:pPr>
      <w:tabs>
        <w:tab w:val="center" w:pos="4536"/>
        <w:tab w:val="right" w:pos="9072"/>
      </w:tabs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r w:rsidRPr="00DD5E37" w:rsidR="00DD5E37">
      <w:rPr>
        <w:rFonts w:ascii="Arial" w:hAnsi="Arial" w:cs="Arial"/>
        <w:sz w:val="24"/>
        <w:szCs w:val="24"/>
      </w:rPr>
      <w:t>St-600/2021-</w:t>
    </w:r>
    <w:r w:rsidR="00E26BC3">
      <w:rPr>
        <w:rFonts w:ascii="Arial" w:hAnsi="Arial" w:cs="Arial"/>
        <w:sz w:val="24"/>
        <w:szCs w:val="24"/>
      </w:rPr>
      <w:t>379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857C2"/>
    <w:multiLevelType w:val="hybridMultilevel"/>
    <w:tmpl w:val="1A8A8EB6"/>
    <w:lvl w:ilvl="0" w:tplc="E86E432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E93758"/>
    <w:multiLevelType w:val="hybridMultilevel"/>
    <w:tmpl w:val="57109BFE"/>
    <w:lvl w:ilvl="0" w:tplc="9EFCCEE2">
      <w:start w:val="6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61D5D0F"/>
    <w:multiLevelType w:val="hybridMultilevel"/>
    <w:tmpl w:val="F00ECC26"/>
    <w:lvl w:ilvl="0" w:tplc="694E4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194F47"/>
    <w:multiLevelType w:val="hybridMultilevel"/>
    <w:tmpl w:val="FF6A3ED8"/>
    <w:lvl w:ilvl="0" w:tplc="8C8EA65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D88"/>
    <w:rsid w:val="00004987"/>
    <w:rsid w:val="000056C3"/>
    <w:rsid w:val="00005AB1"/>
    <w:rsid w:val="00006779"/>
    <w:rsid w:val="000067A0"/>
    <w:rsid w:val="00007E2A"/>
    <w:rsid w:val="000124D5"/>
    <w:rsid w:val="00017F2E"/>
    <w:rsid w:val="00025E23"/>
    <w:rsid w:val="00026423"/>
    <w:rsid w:val="00026A32"/>
    <w:rsid w:val="000300FE"/>
    <w:rsid w:val="00031173"/>
    <w:rsid w:val="00033AFE"/>
    <w:rsid w:val="00042CB4"/>
    <w:rsid w:val="000433D7"/>
    <w:rsid w:val="00047248"/>
    <w:rsid w:val="000510F3"/>
    <w:rsid w:val="00052915"/>
    <w:rsid w:val="00054430"/>
    <w:rsid w:val="0005700B"/>
    <w:rsid w:val="00065392"/>
    <w:rsid w:val="00065AF2"/>
    <w:rsid w:val="000763F1"/>
    <w:rsid w:val="000825C0"/>
    <w:rsid w:val="000931B7"/>
    <w:rsid w:val="000A033A"/>
    <w:rsid w:val="000A4FD0"/>
    <w:rsid w:val="000A6BA6"/>
    <w:rsid w:val="000D0F17"/>
    <w:rsid w:val="000D1D4B"/>
    <w:rsid w:val="000D79F3"/>
    <w:rsid w:val="000E1296"/>
    <w:rsid w:val="000E628F"/>
    <w:rsid w:val="000E636B"/>
    <w:rsid w:val="000F0F9D"/>
    <w:rsid w:val="000F2F07"/>
    <w:rsid w:val="000F54DD"/>
    <w:rsid w:val="00104A24"/>
    <w:rsid w:val="00104CAF"/>
    <w:rsid w:val="00110DB7"/>
    <w:rsid w:val="0011264E"/>
    <w:rsid w:val="00125723"/>
    <w:rsid w:val="00125DC2"/>
    <w:rsid w:val="0013041C"/>
    <w:rsid w:val="00133731"/>
    <w:rsid w:val="00146D9D"/>
    <w:rsid w:val="0015164E"/>
    <w:rsid w:val="00151699"/>
    <w:rsid w:val="0015237A"/>
    <w:rsid w:val="0015455B"/>
    <w:rsid w:val="00157639"/>
    <w:rsid w:val="00160D25"/>
    <w:rsid w:val="001637E2"/>
    <w:rsid w:val="001726C3"/>
    <w:rsid w:val="001759C5"/>
    <w:rsid w:val="00175FBC"/>
    <w:rsid w:val="001805FA"/>
    <w:rsid w:val="00183900"/>
    <w:rsid w:val="001843C8"/>
    <w:rsid w:val="00185057"/>
    <w:rsid w:val="00191BAF"/>
    <w:rsid w:val="00192AFC"/>
    <w:rsid w:val="001950D3"/>
    <w:rsid w:val="0019689D"/>
    <w:rsid w:val="001A1EA9"/>
    <w:rsid w:val="001A4FBD"/>
    <w:rsid w:val="001A503F"/>
    <w:rsid w:val="001A6053"/>
    <w:rsid w:val="001B190E"/>
    <w:rsid w:val="001B3846"/>
    <w:rsid w:val="001B52EA"/>
    <w:rsid w:val="001B56AD"/>
    <w:rsid w:val="001B6F0A"/>
    <w:rsid w:val="001C02F9"/>
    <w:rsid w:val="001C33D3"/>
    <w:rsid w:val="001D66C1"/>
    <w:rsid w:val="001D7F0C"/>
    <w:rsid w:val="001E0D96"/>
    <w:rsid w:val="001F2862"/>
    <w:rsid w:val="001F4523"/>
    <w:rsid w:val="001F4722"/>
    <w:rsid w:val="001F608A"/>
    <w:rsid w:val="001F767D"/>
    <w:rsid w:val="00203452"/>
    <w:rsid w:val="00204B8B"/>
    <w:rsid w:val="0020566C"/>
    <w:rsid w:val="002076B9"/>
    <w:rsid w:val="002116D4"/>
    <w:rsid w:val="00212EB5"/>
    <w:rsid w:val="00215765"/>
    <w:rsid w:val="002176C2"/>
    <w:rsid w:val="00217B28"/>
    <w:rsid w:val="002207EC"/>
    <w:rsid w:val="0022457C"/>
    <w:rsid w:val="00224D45"/>
    <w:rsid w:val="00227ADC"/>
    <w:rsid w:val="00233E28"/>
    <w:rsid w:val="00236465"/>
    <w:rsid w:val="00240E2F"/>
    <w:rsid w:val="00243CE1"/>
    <w:rsid w:val="00246328"/>
    <w:rsid w:val="002505B5"/>
    <w:rsid w:val="00251B06"/>
    <w:rsid w:val="00252DC4"/>
    <w:rsid w:val="00261EFE"/>
    <w:rsid w:val="00262B06"/>
    <w:rsid w:val="00262E5C"/>
    <w:rsid w:val="0026444E"/>
    <w:rsid w:val="00264ED9"/>
    <w:rsid w:val="00266AAF"/>
    <w:rsid w:val="002706D8"/>
    <w:rsid w:val="0027178B"/>
    <w:rsid w:val="00283467"/>
    <w:rsid w:val="00287D62"/>
    <w:rsid w:val="002920FA"/>
    <w:rsid w:val="002953D3"/>
    <w:rsid w:val="00295D96"/>
    <w:rsid w:val="002A06FC"/>
    <w:rsid w:val="002A5D50"/>
    <w:rsid w:val="002B0E40"/>
    <w:rsid w:val="002B0EE9"/>
    <w:rsid w:val="002B2F5B"/>
    <w:rsid w:val="002B5FCF"/>
    <w:rsid w:val="002C01FB"/>
    <w:rsid w:val="002C0FD7"/>
    <w:rsid w:val="002C6390"/>
    <w:rsid w:val="002C75BE"/>
    <w:rsid w:val="002D3DC0"/>
    <w:rsid w:val="002D5BA6"/>
    <w:rsid w:val="002D6123"/>
    <w:rsid w:val="002D6686"/>
    <w:rsid w:val="002D74EB"/>
    <w:rsid w:val="002E3508"/>
    <w:rsid w:val="002E5B36"/>
    <w:rsid w:val="002E67FB"/>
    <w:rsid w:val="002F2A87"/>
    <w:rsid w:val="002F3D69"/>
    <w:rsid w:val="00303187"/>
    <w:rsid w:val="00306FD2"/>
    <w:rsid w:val="00307963"/>
    <w:rsid w:val="003106D1"/>
    <w:rsid w:val="00316EF3"/>
    <w:rsid w:val="00325B93"/>
    <w:rsid w:val="003267B6"/>
    <w:rsid w:val="003429B5"/>
    <w:rsid w:val="00345B44"/>
    <w:rsid w:val="0034638E"/>
    <w:rsid w:val="00346E63"/>
    <w:rsid w:val="00346E73"/>
    <w:rsid w:val="00350754"/>
    <w:rsid w:val="00364642"/>
    <w:rsid w:val="00365FBA"/>
    <w:rsid w:val="00367774"/>
    <w:rsid w:val="00381801"/>
    <w:rsid w:val="003922D0"/>
    <w:rsid w:val="00397A28"/>
    <w:rsid w:val="003A0B9C"/>
    <w:rsid w:val="003A15ED"/>
    <w:rsid w:val="003A52D9"/>
    <w:rsid w:val="003B37CF"/>
    <w:rsid w:val="003B423F"/>
    <w:rsid w:val="003B5589"/>
    <w:rsid w:val="003C2F98"/>
    <w:rsid w:val="003C40F3"/>
    <w:rsid w:val="003D1A35"/>
    <w:rsid w:val="003D5D5C"/>
    <w:rsid w:val="003D7F76"/>
    <w:rsid w:val="003E79DA"/>
    <w:rsid w:val="003E7D06"/>
    <w:rsid w:val="00401507"/>
    <w:rsid w:val="00406B26"/>
    <w:rsid w:val="00410976"/>
    <w:rsid w:val="00416BCB"/>
    <w:rsid w:val="004224A1"/>
    <w:rsid w:val="00444D37"/>
    <w:rsid w:val="004671DF"/>
    <w:rsid w:val="00470E13"/>
    <w:rsid w:val="004717F2"/>
    <w:rsid w:val="004721A4"/>
    <w:rsid w:val="00476095"/>
    <w:rsid w:val="004810D3"/>
    <w:rsid w:val="0048163D"/>
    <w:rsid w:val="004867DD"/>
    <w:rsid w:val="00493E77"/>
    <w:rsid w:val="00496E81"/>
    <w:rsid w:val="004972B1"/>
    <w:rsid w:val="004977C9"/>
    <w:rsid w:val="004B1E0A"/>
    <w:rsid w:val="004B4D66"/>
    <w:rsid w:val="004C0116"/>
    <w:rsid w:val="004D14B5"/>
    <w:rsid w:val="004D2F19"/>
    <w:rsid w:val="004D4117"/>
    <w:rsid w:val="004E06F3"/>
    <w:rsid w:val="004E49E9"/>
    <w:rsid w:val="004F6EF1"/>
    <w:rsid w:val="004F7BED"/>
    <w:rsid w:val="005024C7"/>
    <w:rsid w:val="00504453"/>
    <w:rsid w:val="0052075A"/>
    <w:rsid w:val="00520C40"/>
    <w:rsid w:val="0052445C"/>
    <w:rsid w:val="00525E54"/>
    <w:rsid w:val="00527503"/>
    <w:rsid w:val="00531561"/>
    <w:rsid w:val="0053634F"/>
    <w:rsid w:val="005402F7"/>
    <w:rsid w:val="005458DD"/>
    <w:rsid w:val="00557604"/>
    <w:rsid w:val="00557E4F"/>
    <w:rsid w:val="00566F32"/>
    <w:rsid w:val="00572B2A"/>
    <w:rsid w:val="00574C76"/>
    <w:rsid w:val="005753FA"/>
    <w:rsid w:val="00577535"/>
    <w:rsid w:val="005819D4"/>
    <w:rsid w:val="005831C5"/>
    <w:rsid w:val="00587BEA"/>
    <w:rsid w:val="0059021C"/>
    <w:rsid w:val="005A1769"/>
    <w:rsid w:val="005A1BB2"/>
    <w:rsid w:val="005A32BE"/>
    <w:rsid w:val="005B22FA"/>
    <w:rsid w:val="005C2972"/>
    <w:rsid w:val="005C43DD"/>
    <w:rsid w:val="005D03C0"/>
    <w:rsid w:val="005D129D"/>
    <w:rsid w:val="005D3410"/>
    <w:rsid w:val="005D62AC"/>
    <w:rsid w:val="005E7530"/>
    <w:rsid w:val="005F0B23"/>
    <w:rsid w:val="005F567D"/>
    <w:rsid w:val="005F5688"/>
    <w:rsid w:val="005F60D2"/>
    <w:rsid w:val="00601A08"/>
    <w:rsid w:val="00601BFF"/>
    <w:rsid w:val="006028C4"/>
    <w:rsid w:val="00605812"/>
    <w:rsid w:val="00606106"/>
    <w:rsid w:val="0061038F"/>
    <w:rsid w:val="0061047B"/>
    <w:rsid w:val="006159BA"/>
    <w:rsid w:val="00621560"/>
    <w:rsid w:val="006217EE"/>
    <w:rsid w:val="00622CEF"/>
    <w:rsid w:val="0062444F"/>
    <w:rsid w:val="00624D69"/>
    <w:rsid w:val="0062660D"/>
    <w:rsid w:val="00633E3A"/>
    <w:rsid w:val="006365A8"/>
    <w:rsid w:val="00640307"/>
    <w:rsid w:val="00641575"/>
    <w:rsid w:val="00644595"/>
    <w:rsid w:val="0064592D"/>
    <w:rsid w:val="00650F10"/>
    <w:rsid w:val="00650F3E"/>
    <w:rsid w:val="00650FE2"/>
    <w:rsid w:val="00654E17"/>
    <w:rsid w:val="00655DF0"/>
    <w:rsid w:val="00660CE2"/>
    <w:rsid w:val="0066263B"/>
    <w:rsid w:val="00662FC9"/>
    <w:rsid w:val="00666F64"/>
    <w:rsid w:val="00674C48"/>
    <w:rsid w:val="00674EF3"/>
    <w:rsid w:val="00677066"/>
    <w:rsid w:val="00682A18"/>
    <w:rsid w:val="006835CC"/>
    <w:rsid w:val="00684E6F"/>
    <w:rsid w:val="00686F37"/>
    <w:rsid w:val="00687FC2"/>
    <w:rsid w:val="00692FBC"/>
    <w:rsid w:val="006A1D6F"/>
    <w:rsid w:val="006A3A4C"/>
    <w:rsid w:val="006A425D"/>
    <w:rsid w:val="006A4EF3"/>
    <w:rsid w:val="006B5B71"/>
    <w:rsid w:val="006C00DB"/>
    <w:rsid w:val="006C529D"/>
    <w:rsid w:val="006C5C08"/>
    <w:rsid w:val="006C78AC"/>
    <w:rsid w:val="006D6B13"/>
    <w:rsid w:val="006D70B0"/>
    <w:rsid w:val="006D79E7"/>
    <w:rsid w:val="006E2AB2"/>
    <w:rsid w:val="006E7DD3"/>
    <w:rsid w:val="006F60AA"/>
    <w:rsid w:val="006F7222"/>
    <w:rsid w:val="00700190"/>
    <w:rsid w:val="007033D9"/>
    <w:rsid w:val="007042B9"/>
    <w:rsid w:val="007060FB"/>
    <w:rsid w:val="00707403"/>
    <w:rsid w:val="0071124B"/>
    <w:rsid w:val="007154C9"/>
    <w:rsid w:val="00724C5A"/>
    <w:rsid w:val="007250BF"/>
    <w:rsid w:val="007323B3"/>
    <w:rsid w:val="00745DC0"/>
    <w:rsid w:val="0075034A"/>
    <w:rsid w:val="007532D0"/>
    <w:rsid w:val="0076105A"/>
    <w:rsid w:val="0077076C"/>
    <w:rsid w:val="00774A81"/>
    <w:rsid w:val="00777A35"/>
    <w:rsid w:val="00777E3D"/>
    <w:rsid w:val="00781D63"/>
    <w:rsid w:val="00782789"/>
    <w:rsid w:val="007A0D9C"/>
    <w:rsid w:val="007A21F1"/>
    <w:rsid w:val="007A630A"/>
    <w:rsid w:val="007A6C46"/>
    <w:rsid w:val="007B4F89"/>
    <w:rsid w:val="007C10FB"/>
    <w:rsid w:val="007D6AB4"/>
    <w:rsid w:val="007D6D46"/>
    <w:rsid w:val="007D7638"/>
    <w:rsid w:val="007E09A0"/>
    <w:rsid w:val="007E1C67"/>
    <w:rsid w:val="007F0417"/>
    <w:rsid w:val="007F31E9"/>
    <w:rsid w:val="00800C2D"/>
    <w:rsid w:val="008031CC"/>
    <w:rsid w:val="008052B7"/>
    <w:rsid w:val="00817E06"/>
    <w:rsid w:val="008275E6"/>
    <w:rsid w:val="008304CC"/>
    <w:rsid w:val="00834945"/>
    <w:rsid w:val="00840DCC"/>
    <w:rsid w:val="008435DA"/>
    <w:rsid w:val="008455A1"/>
    <w:rsid w:val="00845E43"/>
    <w:rsid w:val="00847E49"/>
    <w:rsid w:val="00850284"/>
    <w:rsid w:val="0085533D"/>
    <w:rsid w:val="0085730B"/>
    <w:rsid w:val="00865662"/>
    <w:rsid w:val="00866758"/>
    <w:rsid w:val="008668E6"/>
    <w:rsid w:val="00883228"/>
    <w:rsid w:val="008870DD"/>
    <w:rsid w:val="00887D7F"/>
    <w:rsid w:val="00890BDD"/>
    <w:rsid w:val="00890E8D"/>
    <w:rsid w:val="008A7EC5"/>
    <w:rsid w:val="008B201D"/>
    <w:rsid w:val="008B6B0A"/>
    <w:rsid w:val="008C1633"/>
    <w:rsid w:val="008C4CFE"/>
    <w:rsid w:val="008C5E97"/>
    <w:rsid w:val="008D0A24"/>
    <w:rsid w:val="008D161E"/>
    <w:rsid w:val="008D2966"/>
    <w:rsid w:val="008D319A"/>
    <w:rsid w:val="008D5924"/>
    <w:rsid w:val="008D7619"/>
    <w:rsid w:val="008E37AA"/>
    <w:rsid w:val="008E3FD8"/>
    <w:rsid w:val="008F1537"/>
    <w:rsid w:val="008F1ADB"/>
    <w:rsid w:val="008F75A6"/>
    <w:rsid w:val="00913C19"/>
    <w:rsid w:val="009167CB"/>
    <w:rsid w:val="009224A5"/>
    <w:rsid w:val="00925D35"/>
    <w:rsid w:val="0093722D"/>
    <w:rsid w:val="00946020"/>
    <w:rsid w:val="00956F49"/>
    <w:rsid w:val="00960A34"/>
    <w:rsid w:val="009623AA"/>
    <w:rsid w:val="00963270"/>
    <w:rsid w:val="0097049D"/>
    <w:rsid w:val="00971A33"/>
    <w:rsid w:val="00977821"/>
    <w:rsid w:val="009805D5"/>
    <w:rsid w:val="00981A89"/>
    <w:rsid w:val="0098347E"/>
    <w:rsid w:val="00987455"/>
    <w:rsid w:val="00987C9C"/>
    <w:rsid w:val="0099062A"/>
    <w:rsid w:val="0099280D"/>
    <w:rsid w:val="00995436"/>
    <w:rsid w:val="00996559"/>
    <w:rsid w:val="00997FFC"/>
    <w:rsid w:val="009A0B59"/>
    <w:rsid w:val="009A11A6"/>
    <w:rsid w:val="009A28D3"/>
    <w:rsid w:val="009B429B"/>
    <w:rsid w:val="009B46BD"/>
    <w:rsid w:val="009B4F69"/>
    <w:rsid w:val="009C047F"/>
    <w:rsid w:val="009C4B5B"/>
    <w:rsid w:val="009C600C"/>
    <w:rsid w:val="009C7F72"/>
    <w:rsid w:val="009D20B4"/>
    <w:rsid w:val="009D2164"/>
    <w:rsid w:val="009D2264"/>
    <w:rsid w:val="009D4BE5"/>
    <w:rsid w:val="009E2759"/>
    <w:rsid w:val="009E6F4D"/>
    <w:rsid w:val="009F0CC4"/>
    <w:rsid w:val="009F121A"/>
    <w:rsid w:val="009F2AAD"/>
    <w:rsid w:val="00A0046A"/>
    <w:rsid w:val="00A01C14"/>
    <w:rsid w:val="00A04671"/>
    <w:rsid w:val="00A06A6E"/>
    <w:rsid w:val="00A06E7A"/>
    <w:rsid w:val="00A32698"/>
    <w:rsid w:val="00A4173E"/>
    <w:rsid w:val="00A5036F"/>
    <w:rsid w:val="00A50562"/>
    <w:rsid w:val="00A51EA1"/>
    <w:rsid w:val="00A60C9F"/>
    <w:rsid w:val="00A65D7F"/>
    <w:rsid w:val="00A66873"/>
    <w:rsid w:val="00A7152B"/>
    <w:rsid w:val="00A75745"/>
    <w:rsid w:val="00A76012"/>
    <w:rsid w:val="00A802E8"/>
    <w:rsid w:val="00A80DED"/>
    <w:rsid w:val="00A81CAE"/>
    <w:rsid w:val="00A81F8E"/>
    <w:rsid w:val="00A83533"/>
    <w:rsid w:val="00A8380C"/>
    <w:rsid w:val="00A914E5"/>
    <w:rsid w:val="00AA2A4A"/>
    <w:rsid w:val="00AA4714"/>
    <w:rsid w:val="00AB00B2"/>
    <w:rsid w:val="00AB0617"/>
    <w:rsid w:val="00AB1359"/>
    <w:rsid w:val="00AB5D04"/>
    <w:rsid w:val="00AC192F"/>
    <w:rsid w:val="00AC204B"/>
    <w:rsid w:val="00AC346D"/>
    <w:rsid w:val="00AC49DE"/>
    <w:rsid w:val="00AD65A9"/>
    <w:rsid w:val="00AD6C65"/>
    <w:rsid w:val="00AE4453"/>
    <w:rsid w:val="00AE4C1E"/>
    <w:rsid w:val="00AE5CDF"/>
    <w:rsid w:val="00AE701F"/>
    <w:rsid w:val="00AF2A0D"/>
    <w:rsid w:val="00AF3536"/>
    <w:rsid w:val="00AF4517"/>
    <w:rsid w:val="00AF58C7"/>
    <w:rsid w:val="00B01603"/>
    <w:rsid w:val="00B01FBB"/>
    <w:rsid w:val="00B029FF"/>
    <w:rsid w:val="00B03407"/>
    <w:rsid w:val="00B04F4F"/>
    <w:rsid w:val="00B05E91"/>
    <w:rsid w:val="00B07461"/>
    <w:rsid w:val="00B079B8"/>
    <w:rsid w:val="00B11198"/>
    <w:rsid w:val="00B11E4D"/>
    <w:rsid w:val="00B17944"/>
    <w:rsid w:val="00B179AC"/>
    <w:rsid w:val="00B205F0"/>
    <w:rsid w:val="00B20E86"/>
    <w:rsid w:val="00B262F2"/>
    <w:rsid w:val="00B30ABE"/>
    <w:rsid w:val="00B318E4"/>
    <w:rsid w:val="00B32330"/>
    <w:rsid w:val="00B33193"/>
    <w:rsid w:val="00B3660E"/>
    <w:rsid w:val="00B374E0"/>
    <w:rsid w:val="00B417C7"/>
    <w:rsid w:val="00B42B8D"/>
    <w:rsid w:val="00B44DB2"/>
    <w:rsid w:val="00B45DA1"/>
    <w:rsid w:val="00B542AB"/>
    <w:rsid w:val="00B554B5"/>
    <w:rsid w:val="00B55FCB"/>
    <w:rsid w:val="00B76A36"/>
    <w:rsid w:val="00B76C25"/>
    <w:rsid w:val="00B77A7B"/>
    <w:rsid w:val="00B86296"/>
    <w:rsid w:val="00B90D37"/>
    <w:rsid w:val="00B9187F"/>
    <w:rsid w:val="00B91DB8"/>
    <w:rsid w:val="00BA36A8"/>
    <w:rsid w:val="00BA67C5"/>
    <w:rsid w:val="00BB07CF"/>
    <w:rsid w:val="00BB1D74"/>
    <w:rsid w:val="00BB2A86"/>
    <w:rsid w:val="00BC4C24"/>
    <w:rsid w:val="00BC58BE"/>
    <w:rsid w:val="00BC6415"/>
    <w:rsid w:val="00BC67C2"/>
    <w:rsid w:val="00BC6F47"/>
    <w:rsid w:val="00BD2AC4"/>
    <w:rsid w:val="00BD4B3D"/>
    <w:rsid w:val="00BD66DB"/>
    <w:rsid w:val="00BE0340"/>
    <w:rsid w:val="00BE0D7C"/>
    <w:rsid w:val="00BE37CC"/>
    <w:rsid w:val="00BE6568"/>
    <w:rsid w:val="00BE667F"/>
    <w:rsid w:val="00BF3DD4"/>
    <w:rsid w:val="00BF54F2"/>
    <w:rsid w:val="00BF7754"/>
    <w:rsid w:val="00C008D9"/>
    <w:rsid w:val="00C0286F"/>
    <w:rsid w:val="00C042E7"/>
    <w:rsid w:val="00C04B5E"/>
    <w:rsid w:val="00C07453"/>
    <w:rsid w:val="00C119FE"/>
    <w:rsid w:val="00C13993"/>
    <w:rsid w:val="00C14E4E"/>
    <w:rsid w:val="00C202D4"/>
    <w:rsid w:val="00C2517E"/>
    <w:rsid w:val="00C2744B"/>
    <w:rsid w:val="00C377C7"/>
    <w:rsid w:val="00C37867"/>
    <w:rsid w:val="00C40AC6"/>
    <w:rsid w:val="00C4424E"/>
    <w:rsid w:val="00C45A82"/>
    <w:rsid w:val="00C46046"/>
    <w:rsid w:val="00C555C2"/>
    <w:rsid w:val="00C55DDF"/>
    <w:rsid w:val="00C62966"/>
    <w:rsid w:val="00C64853"/>
    <w:rsid w:val="00C64F44"/>
    <w:rsid w:val="00C756ED"/>
    <w:rsid w:val="00C87244"/>
    <w:rsid w:val="00C91EB5"/>
    <w:rsid w:val="00C9234D"/>
    <w:rsid w:val="00C94D59"/>
    <w:rsid w:val="00CA04D6"/>
    <w:rsid w:val="00CA30F1"/>
    <w:rsid w:val="00CA4470"/>
    <w:rsid w:val="00CB6DFD"/>
    <w:rsid w:val="00CB7CC2"/>
    <w:rsid w:val="00CC4682"/>
    <w:rsid w:val="00CC5222"/>
    <w:rsid w:val="00CC6288"/>
    <w:rsid w:val="00CC628E"/>
    <w:rsid w:val="00CD3FC9"/>
    <w:rsid w:val="00CD5EE6"/>
    <w:rsid w:val="00CE0DC4"/>
    <w:rsid w:val="00CE2B35"/>
    <w:rsid w:val="00CF171A"/>
    <w:rsid w:val="00CF23B9"/>
    <w:rsid w:val="00CF3ACA"/>
    <w:rsid w:val="00CF5B52"/>
    <w:rsid w:val="00CF6332"/>
    <w:rsid w:val="00CF7DE3"/>
    <w:rsid w:val="00D01D5F"/>
    <w:rsid w:val="00D048EB"/>
    <w:rsid w:val="00D06697"/>
    <w:rsid w:val="00D06D88"/>
    <w:rsid w:val="00D07389"/>
    <w:rsid w:val="00D07A03"/>
    <w:rsid w:val="00D106D0"/>
    <w:rsid w:val="00D11AF0"/>
    <w:rsid w:val="00D160A1"/>
    <w:rsid w:val="00D16749"/>
    <w:rsid w:val="00D2033A"/>
    <w:rsid w:val="00D23F42"/>
    <w:rsid w:val="00D370E8"/>
    <w:rsid w:val="00D37781"/>
    <w:rsid w:val="00D45980"/>
    <w:rsid w:val="00D500E2"/>
    <w:rsid w:val="00D5226B"/>
    <w:rsid w:val="00D52E67"/>
    <w:rsid w:val="00D561F3"/>
    <w:rsid w:val="00D63A6E"/>
    <w:rsid w:val="00D65ECC"/>
    <w:rsid w:val="00D724A8"/>
    <w:rsid w:val="00D7275D"/>
    <w:rsid w:val="00D73014"/>
    <w:rsid w:val="00D73456"/>
    <w:rsid w:val="00D9030F"/>
    <w:rsid w:val="00DA2305"/>
    <w:rsid w:val="00DA244E"/>
    <w:rsid w:val="00DA261F"/>
    <w:rsid w:val="00DA6A31"/>
    <w:rsid w:val="00DB1565"/>
    <w:rsid w:val="00DB1F07"/>
    <w:rsid w:val="00DB3FEA"/>
    <w:rsid w:val="00DB5750"/>
    <w:rsid w:val="00DC0E46"/>
    <w:rsid w:val="00DC4AE0"/>
    <w:rsid w:val="00DC59D8"/>
    <w:rsid w:val="00DD41F0"/>
    <w:rsid w:val="00DD5E37"/>
    <w:rsid w:val="00DE13C5"/>
    <w:rsid w:val="00DE19ED"/>
    <w:rsid w:val="00DE306E"/>
    <w:rsid w:val="00DE3E71"/>
    <w:rsid w:val="00DE5B28"/>
    <w:rsid w:val="00DE5D13"/>
    <w:rsid w:val="00DF6283"/>
    <w:rsid w:val="00DF67C6"/>
    <w:rsid w:val="00E00110"/>
    <w:rsid w:val="00E00921"/>
    <w:rsid w:val="00E058A5"/>
    <w:rsid w:val="00E11E72"/>
    <w:rsid w:val="00E160C2"/>
    <w:rsid w:val="00E167FF"/>
    <w:rsid w:val="00E24BC2"/>
    <w:rsid w:val="00E24EE6"/>
    <w:rsid w:val="00E2530A"/>
    <w:rsid w:val="00E26BC3"/>
    <w:rsid w:val="00E3058F"/>
    <w:rsid w:val="00E316B0"/>
    <w:rsid w:val="00E36057"/>
    <w:rsid w:val="00E41667"/>
    <w:rsid w:val="00E42B9C"/>
    <w:rsid w:val="00E44C55"/>
    <w:rsid w:val="00E44F34"/>
    <w:rsid w:val="00E44F50"/>
    <w:rsid w:val="00E47622"/>
    <w:rsid w:val="00E650E9"/>
    <w:rsid w:val="00E65937"/>
    <w:rsid w:val="00E65F91"/>
    <w:rsid w:val="00E6787C"/>
    <w:rsid w:val="00E72729"/>
    <w:rsid w:val="00E832C4"/>
    <w:rsid w:val="00E93794"/>
    <w:rsid w:val="00E95C07"/>
    <w:rsid w:val="00E974D0"/>
    <w:rsid w:val="00E97993"/>
    <w:rsid w:val="00EA03FA"/>
    <w:rsid w:val="00EA5045"/>
    <w:rsid w:val="00EB12B2"/>
    <w:rsid w:val="00EC0F5B"/>
    <w:rsid w:val="00EC2CCD"/>
    <w:rsid w:val="00EC2F73"/>
    <w:rsid w:val="00EC50E4"/>
    <w:rsid w:val="00EC7E20"/>
    <w:rsid w:val="00ED2445"/>
    <w:rsid w:val="00EE57DB"/>
    <w:rsid w:val="00EE588F"/>
    <w:rsid w:val="00EE725F"/>
    <w:rsid w:val="00EF01B0"/>
    <w:rsid w:val="00EF1D00"/>
    <w:rsid w:val="00EF31B4"/>
    <w:rsid w:val="00EF6096"/>
    <w:rsid w:val="00EF6C45"/>
    <w:rsid w:val="00F05B82"/>
    <w:rsid w:val="00F06CC5"/>
    <w:rsid w:val="00F11115"/>
    <w:rsid w:val="00F135A5"/>
    <w:rsid w:val="00F17C90"/>
    <w:rsid w:val="00F22DBB"/>
    <w:rsid w:val="00F27544"/>
    <w:rsid w:val="00F42661"/>
    <w:rsid w:val="00F4680A"/>
    <w:rsid w:val="00F46F52"/>
    <w:rsid w:val="00F52C86"/>
    <w:rsid w:val="00F531CE"/>
    <w:rsid w:val="00F54A8B"/>
    <w:rsid w:val="00F63FAC"/>
    <w:rsid w:val="00F713A5"/>
    <w:rsid w:val="00F73261"/>
    <w:rsid w:val="00F74335"/>
    <w:rsid w:val="00F809C8"/>
    <w:rsid w:val="00F81731"/>
    <w:rsid w:val="00F81A64"/>
    <w:rsid w:val="00F82343"/>
    <w:rsid w:val="00F90FF3"/>
    <w:rsid w:val="00F92197"/>
    <w:rsid w:val="00FA104B"/>
    <w:rsid w:val="00FA356E"/>
    <w:rsid w:val="00FA4B1A"/>
    <w:rsid w:val="00FB573D"/>
    <w:rsid w:val="00FB655A"/>
    <w:rsid w:val="00FC1022"/>
    <w:rsid w:val="00FC5BAE"/>
    <w:rsid w:val="00FC6EFE"/>
    <w:rsid w:val="00FC6F10"/>
    <w:rsid w:val="00FD110D"/>
    <w:rsid w:val="00FD547E"/>
    <w:rsid w:val="00FD5498"/>
    <w:rsid w:val="00FE2079"/>
    <w:rsid w:val="00FE31F4"/>
    <w:rsid w:val="00FF0769"/>
    <w:rsid w:val="00FF3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06D88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F722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1124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1124B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2C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CCD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CCD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CCD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C7F7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7F72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CB7CC2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hr-HR"/>
    </w:rPr>
  </w:style>
  <w:style w:type="paragraph" w:styleId="Default" w:customStyle="true">
    <w:name w:val="Default"/>
    <w:rsid w:val="00F54A8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840DCC"/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840DCC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840DCC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D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F72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12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124B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2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CC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CC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CC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7F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F72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CB7CC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Default" w:type="paragraph">
    <w:name w:val="Default"/>
    <w:rsid w:val="00F54A8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840DCC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40DCC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840DCC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18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03483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8333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4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10. ožujka 2025.</izvorni_sadrzaj>
    <derivirana_varijabla naziv="DomainObject.StvarniPocetakDatum_1">10. ožujka 2025.</derivirana_varijabla>
  </DomainObject.StvarniPocetakDatum>
  <DomainObject.StvarniZavrsetakDatum>
    <izvorni_sadrzaj>10. ožujka 2025.</izvorni_sadrzaj>
    <derivirana_varijabla naziv="DomainObject.StvarniZavrsetakDatum_1">10. ožujka 2025.</derivirana_varijabla>
  </DomainObject.StvarniZavrsetakDatum>
  <DomainObject.PlaniraniZavrsetakDatum>
    <izvorni_sadrzaj>10. ožujka 2025.</izvorni_sadrzaj>
    <derivirana_varijabla naziv="DomainObject.PlaniraniZavrsetakDatum_1">10. ožujka 2025.</derivirana_varijabla>
  </DomainObject.PlaniraniZavrsetakDatum>
  <DomainObject.PlaniraniPocetakDatum>
    <izvorni_sadrzaj>10. ožujka 2025.</izvorni_sadrzaj>
    <derivirana_varijabla naziv="DomainObject.PlaniraniPocetakDatum_1">10. ožujka 2025.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11:30</izvorni_sadrzaj>
    <derivirana_varijabla naziv="DomainObject.StvarniZavrsetakVrijeme_1">11:30</derivirana_varijabla>
  </DomainObject.StvarniZavrsetakVrijeme>
  <DomainObject.PlaniraniZavrsetakVrijeme>
    <izvorni_sadrzaj>12:00</izvorni_sadrzaj>
    <derivirana_varijabla naziv="DomainObject.PlaniraniZavrsetakVrijeme_1">12:00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ožujka 2025.</izvorni_sadrzaj>
    <derivirana_varijabla naziv="DomainObject.Zapisnik.DatumKreiranja_1">10. ožujka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St-600/2021-379</izvorni_sadrzaj>
    <derivirana_varijabla naziv="DomainObject.Zapisnik.Oznaka_1">St-600/2021-379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2021.</izvorni_sadrzaj>
    <derivirana_varijabla naziv="DomainObject.Predmet.DatumOsnivanja_1">31.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Svežanj 16 - pis</izvorni_sadrzaj>
    <derivirana_varijabla naziv="DomainObject.Predmet.Opis_1">Svežanj 16 - 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St-600/2021</izvorni_sadrzaj>
    <derivirana_varijabla naziv="DomainObject.Predmet.OznakaBroj_1">St-600/2021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1-15  referada
16-pis.</izvorni_sadrzaj>
    <derivirana_varijabla naziv="DomainObject.Predmet.PrimjedbaSuca_1">1-15  referada
16-pis.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ORLJAVA, proizvodnja i usluge, društvo s ograničenom odgovornošću u stečaju</izvorni_sadrzaj>
    <derivirana_varijabla naziv="DomainObject.Predmet.StrankaFormated_1">  ORLJAVA, proizvodnja i usluge, društvo s ograničenom odgovornošću u stečaju</derivirana_varijabla>
  </DomainObject.Predmet.StrankaFormated>
  <DomainObject.Predmet.StrankaFormatedOIB>
    <izvorni_sadrzaj>  ORLJAVA, proizvodnja i usluge, društvo s ograničenom odgovornošću u stečaju, OIB 28061327329</izvorni_sadrzaj>
    <derivirana_varijabla naziv="DomainObject.Predmet.StrankaFormatedOIB_1">  ORLJAVA, proizvodnja i usluge, društvo s ograničenom odgovornošću u stečaju, OIB 28061327329</derivirana_varijabla>
  </DomainObject.Predmet.StrankaFormatedOIB>
  <DomainObject.Predmet.StrankaFormatedWithAdress>
    <izvorni_sadrzaj> ORLJAVA, proizvodnja i usluge, društvo s ograničenom odgovornošću u stečaju, Pilanski put 2, 34000 Požega</izvorni_sadrzaj>
    <derivirana_varijabla naziv="DomainObject.Predmet.StrankaFormatedWithAdress_1"> ORLJAVA, proizvodnja i usluge, društvo s ograničenom odgovornošću u stečaju, Pilanski put 2, 34000 Požega</derivirana_varijabla>
  </DomainObject.Predmet.StrankaFormatedWithAdress>
  <DomainObject.Predmet.StrankaFormatedWithAdressOIB>
    <izvorni_sadrzaj> ORLJAVA, proizvodnja i usluge, društvo s ograničenom odgovornošću u stečaju, OIB 28061327329, Pilanski put 2, 34000 Požega</izvorni_sadrzaj>
    <derivirana_varijabla naziv="DomainObject.Predmet.StrankaFormatedWithAdressOIB_1"> ORLJAVA, proizvodnja i usluge, društvo s ograničenom odgovornošću u stečaju, OIB 28061327329, Pilanski put 2, 34000 Požega</derivirana_varijabla>
  </DomainObject.Predmet.StrankaFormatedWithAdressOIB>
  <DomainObject.Predmet.StrankaWithAdress>
    <izvorni_sadrzaj>ORLJAVA, proizvodnja i usluge, društvo s ograničenom odgovornošću u stečaju Pilanski put 2,34000 Požega</izvorni_sadrzaj>
    <derivirana_varijabla naziv="DomainObject.Predmet.StrankaWithAdress_1">ORLJAVA, proizvodnja i usluge, društvo s ograničenom odgovornošću u stečaju Pilanski put 2,34000 Požega</derivirana_varijabla>
  </DomainObject.Predmet.StrankaWithAdress>
  <DomainObject.Predmet.StrankaWithAdressOIB>
    <izvorni_sadrzaj>ORLJAVA, proizvodnja i usluge, društvo s ograničenom odgovornošću u stečaju, OIB 28061327329, Pilanski put 2,34000 Požega</izvorni_sadrzaj>
    <derivirana_varijabla naziv="DomainObject.Predmet.StrankaWithAdressOIB_1">ORLJAVA, proizvodnja i usluge, društvo s ograničenom odgovornošću u stečaju, OIB 28061327329, Pilanski put 2,34000 Požega</derivirana_varijabla>
  </DomainObject.Predmet.StrankaWithAdressOIB>
  <DomainObject.Predmet.StrankaNazivFormated>
    <izvorni_sadrzaj>ORLJAVA, proizvodnja i usluge, društvo s ograničenom odgovornošću u stečaju</izvorni_sadrzaj>
    <derivirana_varijabla naziv="DomainObject.Predmet.StrankaNazivFormated_1">ORLJAVA, proizvodnja i usluge, društvo s ograničenom odgovornošću u stečaju</derivirana_varijabla>
  </DomainObject.Predmet.StrankaNazivFormated>
  <DomainObject.Predmet.StrankaNazivFormatedOIB>
    <izvorni_sadrzaj>ORLJAVA, proizvodnja i usluge, društvo s ograničenom odgovornošću u stečaju, OIB 28061327329</izvorni_sadrzaj>
    <derivirana_varijabla naziv="DomainObject.Predmet.StrankaNazivFormatedOIB_1">ORLJAVA, proizvodnja i usluge, društvo s ograničenom odgovornošću u stečaju, OIB 28061327329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ORLJAVA, proizvodnja i usluge, društvo s ograničenom odgovornošću u stečaju</item>
    </izvorni_sadrzaj>
    <derivirana_varijabla naziv="DomainObject.Predmet.StrankaListFormated_1">
      <item>ORLJAVA, proizvodnja i usluge, društvo s ograničenom odgovornošću u stečaju</item>
    </derivirana_varijabla>
  </DomainObject.Predmet.StrankaListFormated>
  <DomainObject.Predmet.StrankaListFormatedOIB>
    <izvorni_sadrzaj>
      <item>ORLJAVA, proizvodnja i usluge, društvo s ograničenom odgovornošću u stečaju, OIB 28061327329</item>
    </izvorni_sadrzaj>
    <derivirana_varijabla naziv="DomainObject.Predmet.StrankaListFormatedOIB_1">
      <item>ORLJAVA, proizvodnja i usluge, društvo s ograničenom odgovornošću u stečaju, OIB 28061327329</item>
    </derivirana_varijabla>
  </DomainObject.Predmet.StrankaListFormatedOIB>
  <DomainObject.Predmet.StrankaListFormatedWithAdress>
    <izvorni_sadrzaj>
      <item>ORLJAVA, proizvodnja i usluge, društvo s ograničenom odgovornošću u stečaju, Pilanski put 2, 34000 Požega</item>
    </izvorni_sadrzaj>
    <derivirana_varijabla naziv="DomainObject.Predmet.StrankaListFormatedWithAdress_1">
      <item>ORLJAVA, proizvodnja i usluge, društvo s ograničenom odgovornošću u stečaju, Pilanski put 2, 34000 Požega</item>
    </derivirana_varijabla>
  </DomainObject.Predmet.StrankaListFormatedWithAdress>
  <DomainObject.Predmet.StrankaListFormatedWithAdressOIB>
    <izvorni_sadrzaj>
      <item>ORLJAVA, proizvodnja i usluge, društvo s ograničenom odgovornošću u stečaju, OIB 28061327329, Pilanski put 2, 34000 Požega</item>
    </izvorni_sadrzaj>
    <derivirana_varijabla naziv="DomainObject.Predmet.StrankaListFormatedWithAdressOIB_1">
      <item>ORLJAVA, proizvodnja i usluge, društvo s ograničenom odgovornošću u stečaju, OIB 28061327329, Pilanski put 2, 34000 Požega</item>
    </derivirana_varijabla>
  </DomainObject.Predmet.StrankaListFormatedWithAdressOIB>
  <DomainObject.Predmet.StrankaListNazivFormated>
    <izvorni_sadrzaj>
      <item>ORLJAVA, proizvodnja i usluge, društvo s ograničenom odgovornošću u stečaju</item>
    </izvorni_sadrzaj>
    <derivirana_varijabla naziv="DomainObject.Predmet.StrankaListNazivFormated_1">
      <item>ORLJAVA, proizvodnja i usluge, društvo s ograničenom odgovornošću u stečaju</item>
    </derivirana_varijabla>
  </DomainObject.Predmet.StrankaListNazivFormated>
  <DomainObject.Predmet.StrankaListNazivFormatedOIB>
    <izvorni_sadrzaj>
      <item>ORLJAVA, proizvodnja i usluge, društvo s ograničenom odgovornošću u stečaju, OIB 28061327329</item>
    </izvorni_sadrzaj>
    <derivirana_varijabla naziv="DomainObject.Predmet.StrankaListNazivFormatedOIB_1">
      <item>ORLJAVA, proizvodnja i usluge, društvo s ograničenom odgovornošću u stečaju, OIB 28061327329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  <item>Marija Zuppini</item>
      <item>Nenad Đakovski</item>
      <item>Boško Karlaš</item>
      <item>SINDIKAT TEKSTILA</item>
      <item>REPUBLIKA HRVATSKA</item>
      <item>ŽUPANIJSKO DRŽAVNO ODVJETNIŠTVO U SLAVONSKOM BRODU</item>
      <item>Sibila Raumberger-Krištof</item>
    </izvorni_sadrzaj>
    <derivirana_varijabla naziv="DomainObject.Predmet.OstaliListFormated_1"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  <item>Marija Zuppini</item>
      <item>Nenad Đakovski</item>
      <item>Boško Karlaš</item>
      <item>SINDIKAT TEKSTILA</item>
      <item>REPUBLIKA HRVATSKA</item>
      <item>ŽUPANIJSKO DRŽAVNO ODVJETNIŠTVO U SLAVONSKOM BRODU</item>
      <item>Sibila Raumberger-Krištof</item>
    </derivirana_varijabla>
  </DomainObject.Predmet.OstaliListFormated>
  <DomainObject.Predmet.OstaliListFormatedOIB>
    <izvorni_sadrzaj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</item>
      <item>Velimir Galić, OIB 49050380127</item>
      <item>Tonka Jerak Bajić, OIB 75092366630</item>
      <item>Doroteja Filipović Bego, OIB 68959492233</item>
      <item>Mario Hak</item>
      <item>Bojan Jovanović</item>
      <item>Gabrijel Zovak</item>
      <item>Hrvatske vode, pravna osoba za upravljanje vodama, OIB 28921383001</item>
      <item>Nikola Pranić, OIB 65378748445</item>
      <item>Jurica Brekalo, OIB 83212021060</item>
      <item>Boro Soldo, OIB 08387622319</item>
      <item>TERMO SERVIS društvo s ograničenom odgovornošću za inženjering, projektiranje, graditeljstvo, upravljanje nekretninama, trg, OIB 48671346974</item>
      <item>Vidmar i partneri j.t.d.</item>
      <item>Ariana Varga Filaković, OIB 63585656898</item>
      <item>HRVATSKA BANKA ZA OBNOVU I RAZVITAK, OIB 26702280390</item>
      <item>Emica Divić, OIB 30654155518</item>
      <item>EOS MATRIX d.o.o. za poslovne usluge, OIB 76674680107</item>
      <item>Mario Sugnetić</item>
      <item>Marija Zuppini, OIB 80319818109</item>
      <item>Nenad Đakovski, OIB 84260102694</item>
      <item>Boško Karlaš, OIB 19317585691</item>
      <item>SINDIKAT TEKSTILA</item>
      <item>REPUBLIKA HRVATSKA</item>
      <item>ŽUPANIJSKO DRŽAVNO ODVJETNIŠTVO U SLAVONSKOM BRODU</item>
      <item>Sibila Raumberger-Krištof, OIB 74076646862</item>
    </izvorni_sadrzaj>
    <derivirana_varijabla naziv="DomainObject.Predmet.OstaliListFormatedOIB_1"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</item>
      <item>Velimir Galić, OIB 49050380127</item>
      <item>Tonka Jerak Bajić, OIB 75092366630</item>
      <item>Doroteja Filipović Bego, OIB 68959492233</item>
      <item>Mario Hak</item>
      <item>Bojan Jovanović</item>
      <item>Gabrijel Zovak</item>
      <item>Hrvatske vode, pravna osoba za upravljanje vodama, OIB 28921383001</item>
      <item>Nikola Pranić, OIB 65378748445</item>
      <item>Jurica Brekalo, OIB 83212021060</item>
      <item>Boro Soldo, OIB 08387622319</item>
      <item>TERMO SERVIS društvo s ograničenom odgovornošću za inženjering, projektiranje, graditeljstvo, upravljanje nekretninama, trg, OIB 48671346974</item>
      <item>Vidmar i partneri j.t.d.</item>
      <item>Ariana Varga Filaković, OIB 63585656898</item>
      <item>HRVATSKA BANKA ZA OBNOVU I RAZVITAK, OIB 26702280390</item>
      <item>Emica Divić, OIB 30654155518</item>
      <item>EOS MATRIX d.o.o. za poslovne usluge, OIB 76674680107</item>
      <item>Mario Sugnetić</item>
      <item>Marija Zuppini, OIB 80319818109</item>
      <item>Nenad Đakovski, OIB 84260102694</item>
      <item>Boško Karlaš, OIB 19317585691</item>
      <item>SINDIKAT TEKSTILA</item>
      <item>REPUBLIKA HRVATSKA</item>
      <item>ŽUPANIJSKO DRŽAVNO ODVJETNIŠTVO U SLAVONSKOM BRODU</item>
      <item>Sibila Raumberger-Krištof, OIB 74076646862</item>
    </derivirana_varijabla>
  </DomainObject.Predmet.OstaliListFormatedOIB>
  <DomainObject.Predmet.OstaliListFormatedWithAdress>
    <izvorni_sadrzaj>
      <item>Luka Balenović</item>
      <item>Roberta Grbić</item>
      <item>Mirela Bonić</item>
      <item>Mirjana Pavić</item>
      <item>Savo Šmitran</item>
      <item>Mario Iveković</item>
      <item>Gordana Gaće</item>
      <item>Krešimir Tomac, Tome Bakača 35, 35000 Slavonski Brod</item>
      <item>Velimir Galić, Dragutina Lermana 6., 34000 Požega</item>
      <item>Tonka Jerak Bajić, Ulica Jurja Neidhardta 6, 10000 Zagreb</item>
      <item>Doroteja Filipović Bego, Ulica Koste Vojnovića 34, 10000 Zagreb</item>
      <item>Mario Hak</item>
      <item>Bojan Jovanović</item>
      <item>Gabrijel Zovak</item>
      <item>Hrvatske vode, pravna osoba za upravljanje vodama, Ulica Grada Vukovara 220, 10000 Zagreb</item>
      <item>Nikola Pranić, Stjepana Radića 16, 34000 Požega</item>
      <item>Jurica Brekalo, Ivana Muljevića 1, 34000 Požega</item>
      <item>Boro Soldo, N.mihaljevci 79, 34000 Novi Mihaljevci</item>
      <item>TERMO SERVIS društvo s ograničenom odgovornošću za inženjering, projektiranje, graditeljstvo, upravljanje nekretninama, trg, Ulica grada Vukovara 72, 10000 Zagreb</item>
      <item>Vidmar i partneri j.t.d.</item>
      <item>Ariana Varga Filaković, Medulićeva 24, 10000 Zagreb</item>
      <item>HRVATSKA BANKA ZA OBNOVU I RAZVITAK</item>
      <item>Emica Divić, Ulica Vinkovačkih Žrtava 43, 35000 Slavonski Brod</item>
      <item>EOS MATRIX d.o.o. za poslovne usluge, Horvatova ulica 82, 10000 Zagreb</item>
      <item>Mario Sugnetić</item>
      <item>Marija Zuppini, Ciscuttijeva 5, 52100 Pula</item>
      <item>Nenad Đakovski, Osipovica 16, 52100 Medulin</item>
      <item>Boško Karlaš, Kapelska 20, 51000 Rijeka</item>
      <item>SINDIKAT TEKSTILA</item>
      <item>REPUBLIKA HRVATSKA</item>
      <item>ŽUPANIJSKO DRŽAVNO ODVJETNIŠTVO U SLAVONSKOM BRODU</item>
      <item>Sibila Raumberger-Krištof, Ulica Ivana Kukuljevića 10, 35000 Slavonski Brod</item>
    </izvorni_sadrzaj>
    <derivirana_varijabla naziv="DomainObject.Predmet.OstaliListFormatedWithAdress_1">
      <item>Luka Balenović</item>
      <item>Roberta Grbić</item>
      <item>Mirela Bonić</item>
      <item>Mirjana Pavić</item>
      <item>Savo Šmitran</item>
      <item>Mario Iveković</item>
      <item>Gordana Gaće</item>
      <item>Krešimir Tomac, Tome Bakača 35, 35000 Slavonski Brod</item>
      <item>Velimir Galić, Dragutina Lermana 6., 34000 Požega</item>
      <item>Tonka Jerak Bajić, Ulica Jurja Neidhardta 6, 10000 Zagreb</item>
      <item>Doroteja Filipović Bego, Ulica Koste Vojnovića 34, 10000 Zagreb</item>
      <item>Mario Hak</item>
      <item>Bojan Jovanović</item>
      <item>Gabrijel Zovak</item>
      <item>Hrvatske vode, pravna osoba za upravljanje vodama, Ulica Grada Vukovara 220, 10000 Zagreb</item>
      <item>Nikola Pranić, Stjepana Radića 16, 34000 Požega</item>
      <item>Jurica Brekalo, Ivana Muljevića 1, 34000 Požega</item>
      <item>Boro Soldo, N.mihaljevci 79, 34000 Novi Mihaljevci</item>
      <item>TERMO SERVIS društvo s ograničenom odgovornošću za inženjering, projektiranje, graditeljstvo, upravljanje nekretninama, trg, Ulica grada Vukovara 72, 10000 Zagreb</item>
      <item>Vidmar i partneri j.t.d.</item>
      <item>Ariana Varga Filaković, Medulićeva 24, 10000 Zagreb</item>
      <item>HRVATSKA BANKA ZA OBNOVU I RAZVITAK</item>
      <item>Emica Divić, Ulica Vinkovačkih Žrtava 43, 35000 Slavonski Brod</item>
      <item>EOS MATRIX d.o.o. za poslovne usluge, Horvatova ulica 82, 10000 Zagreb</item>
      <item>Mario Sugnetić</item>
      <item>Marija Zuppini, Ciscuttijeva 5, 52100 Pula</item>
      <item>Nenad Đakovski, Osipovica 16, 52100 Medulin</item>
      <item>Boško Karlaš, Kapelska 20, 51000 Rijeka</item>
      <item>SINDIKAT TEKSTILA</item>
      <item>REPUBLIKA HRVATSKA</item>
      <item>ŽUPANIJSKO DRŽAVNO ODVJETNIŠTVO U SLAVONSKOM BRODU</item>
      <item>Sibila Raumberger-Krištof, Ulica Ivana Kukuljevića 10, 35000 Slavonski Brod</item>
    </derivirana_varijabla>
  </DomainObject.Predmet.OstaliListFormatedWithAdress>
  <DomainObject.Predmet.OstaliListFormatedWithAdressOIB>
    <izvorni_sadrzaj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89208179103, Tome Bakača 35, 35000 Slavonski Brod</item>
      <item>Velimir Galić, OIB 49050380127, Dragutina Lermana 6., 34000 Požega</item>
      <item>Tonka Jerak Bajić, OIB 75092366630, Ulica Jurja Neidhardta 6, 10000 Zagreb</item>
      <item>Doroteja Filipović Bego, OIB 68959492233, Ulica Koste Vojnovića 34, 10000 Zagreb</item>
      <item>Mario Hak</item>
      <item>Bojan Jovanović</item>
      <item>Gabrijel Zovak</item>
      <item>Hrvatske vode, pravna osoba za upravljanje vodama, OIB 28921383001, Ulica Grada Vukovara 220, 10000 Zagreb</item>
      <item>Nikola Pranić, OIB 65378748445, Stjepana Radića 16, 34000 Požega</item>
      <item>Jurica Brekalo, OIB 83212021060, Ivana Muljevića 1, 34000 Požega</item>
      <item>Boro Soldo, OIB 08387622319, N.mihaljevci 79, 34000 Novi Mihaljevci</item>
      <item>TERMO SERVIS društvo s ograničenom odgovornošću za inženjering, projektiranje, graditeljstvo, upravljanje nekretninama, trg, OIB 48671346974, Ulica grada Vukovara 72, 10000 Zagreb</item>
      <item>Vidmar i partneri j.t.d.</item>
      <item>Ariana Varga Filaković, OIB 63585656898, Medulićeva 24, 10000 Zagreb</item>
      <item>HRVATSKA BANKA ZA OBNOVU I RAZVITAK, OIB 26702280390</item>
      <item>Emica Divić, OIB 30654155518, Ulica Vinkovačkih Žrtava 43, 35000 Slavonski Brod</item>
      <item>EOS MATRIX d.o.o. za poslovne usluge, OIB 76674680107, Horvatova ulica 82, 10000 Zagreb</item>
      <item>Mario Sugnetić</item>
      <item>Marija Zuppini, OIB 80319818109, Ciscuttijeva 5, 52100 Pula</item>
      <item>Nenad Đakovski, OIB 84260102694, Osipovica 16, 52100 Medulin</item>
      <item>Boško Karlaš, OIB 19317585691, Kapelska 20, 51000 Rijeka</item>
      <item>SINDIKAT TEKSTILA</item>
      <item>REPUBLIKA HRVATSKA</item>
      <item>ŽUPANIJSKO DRŽAVNO ODVJETNIŠTVO U SLAVONSKOM BRODU</item>
      <item>Sibila Raumberger-Krištof, OIB 74076646862, Ulica Ivana Kukuljevića 10, 35000 Slavonski Brod</item>
    </izvorni_sadrzaj>
    <derivirana_varijabla naziv="DomainObject.Predmet.OstaliListFormatedWithAdressOIB_1"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89208179103, Tome Bakača 35, 35000 Slavonski Brod</item>
      <item>Velimir Galić, OIB 49050380127, Dragutina Lermana 6., 34000 Požega</item>
      <item>Tonka Jerak Bajić, OIB 75092366630, Ulica Jurja Neidhardta 6, 10000 Zagreb</item>
      <item>Doroteja Filipović Bego, OIB 68959492233, Ulica Koste Vojnovića 34, 10000 Zagreb</item>
      <item>Mario Hak</item>
      <item>Bojan Jovanović</item>
      <item>Gabrijel Zovak</item>
      <item>Hrvatske vode, pravna osoba za upravljanje vodama, OIB 28921383001, Ulica Grada Vukovara 220, 10000 Zagreb</item>
      <item>Nikola Pranić, OIB 65378748445, Stjepana Radića 16, 34000 Požega</item>
      <item>Jurica Brekalo, OIB 83212021060, Ivana Muljevića 1, 34000 Požega</item>
      <item>Boro Soldo, OIB 08387622319, N.mihaljevci 79, 34000 Novi Mihaljevci</item>
      <item>TERMO SERVIS društvo s ograničenom odgovornošću za inženjering, projektiranje, graditeljstvo, upravljanje nekretninama, trg, OIB 48671346974, Ulica grada Vukovara 72, 10000 Zagreb</item>
      <item>Vidmar i partneri j.t.d.</item>
      <item>Ariana Varga Filaković, OIB 63585656898, Medulićeva 24, 10000 Zagreb</item>
      <item>HRVATSKA BANKA ZA OBNOVU I RAZVITAK, OIB 26702280390</item>
      <item>Emica Divić, OIB 30654155518, Ulica Vinkovačkih Žrtava 43, 35000 Slavonski Brod</item>
      <item>EOS MATRIX d.o.o. za poslovne usluge, OIB 76674680107, Horvatova ulica 82, 10000 Zagreb</item>
      <item>Mario Sugnetić</item>
      <item>Marija Zuppini, OIB 80319818109, Ciscuttijeva 5, 52100 Pula</item>
      <item>Nenad Đakovski, OIB 84260102694, Osipovica 16, 52100 Medulin</item>
      <item>Boško Karlaš, OIB 19317585691, Kapelska 20, 51000 Rijeka</item>
      <item>SINDIKAT TEKSTILA</item>
      <item>REPUBLIKA HRVATSKA</item>
      <item>ŽUPANIJSKO DRŽAVNO ODVJETNIŠTVO U SLAVONSKOM BRODU</item>
      <item>Sibila Raumberger-Krištof, OIB 74076646862, Ulica Ivana Kukuljevića 10, 35000 Slavonski Brod</item>
    </derivirana_varijabla>
  </DomainObject.Predmet.OstaliListFormatedWithAdressOIB>
  <DomainObject.Predmet.OstaliListNazivFormated>
    <izvorni_sadrzaj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  <item>Marija Zuppini</item>
      <item>Nenad Đakovski</item>
      <item>Boško Karlaš</item>
      <item>SINDIKAT TEKSTILA</item>
      <item>REPUBLIKA HRVATSKA</item>
      <item>ŽUPANIJSKO DRŽAVNO ODVJETNIŠTVO U SLAVONSKOM BRODU</item>
      <item>Sibila Raumberger-Krištof</item>
    </izvorni_sadrzaj>
    <derivirana_varijabla naziv="DomainObject.Predmet.OstaliListNazivFormated_1"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  <item>Marija Zuppini</item>
      <item>Nenad Đakovski</item>
      <item>Boško Karlaš</item>
      <item>SINDIKAT TEKSTILA</item>
      <item>REPUBLIKA HRVATSKA</item>
      <item>ŽUPANIJSKO DRŽAVNO ODVJETNIŠTVO U SLAVONSKOM BRODU</item>
      <item>Sibila Raumberger-Krištof</item>
    </derivirana_varijabla>
  </DomainObject.Predmet.OstaliListNazivFormated>
  <DomainObject.Predmet.OstaliListNazivFormatedOIB>
    <izvorni_sadrzaj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</item>
      <item>Velimir Galić, OIB 49050380127</item>
      <item>Tonka Jerak Bajić, OIB 75092366630</item>
      <item>Doroteja Filipović Bego, OIB 68959492233</item>
      <item>Mario Hak</item>
      <item>Bojan Jovanović</item>
      <item>Gabrijel Zovak</item>
      <item>Hrvatske vode, pravna osoba za upravljanje vodama, OIB 28921383001</item>
      <item>Nikola Pranić, OIB 65378748445</item>
      <item>Jurica Brekalo, OIB 83212021060</item>
      <item>Boro Soldo, OIB 08387622319</item>
      <item>TERMO SERVIS društvo s ograničenom odgovornošću za inženjering, projektiranje, graditeljstvo, upravljanje nekretninama, trg, OIB 48671346974</item>
      <item>Vidmar i partneri j.t.d.</item>
      <item>Ariana Varga Filaković, OIB 63585656898</item>
      <item>HRVATSKA BANKA ZA OBNOVU I RAZVITAK, OIB 26702280390</item>
      <item>Emica Divić, OIB 30654155518</item>
      <item>EOS MATRIX d.o.o. za poslovne usluge, OIB 76674680107</item>
      <item>Mario Sugnetić</item>
      <item>Marija Zuppini, OIB 80319818109</item>
      <item>Nenad Đakovski, OIB 84260102694</item>
      <item>Boško Karlaš, OIB 19317585691</item>
      <item>SINDIKAT TEKSTILA</item>
      <item>REPUBLIKA HRVATSKA</item>
      <item>ŽUPANIJSKO DRŽAVNO ODVJETNIŠTVO U SLAVONSKOM BRODU</item>
      <item>Sibila Raumberger-Krištof, OIB 74076646862</item>
    </izvorni_sadrzaj>
    <derivirana_varijabla naziv="DomainObject.Predmet.OstaliListNazivFormatedOIB_1"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</item>
      <item>Velimir Galić, OIB 49050380127</item>
      <item>Tonka Jerak Bajić, OIB 75092366630</item>
      <item>Doroteja Filipović Bego, OIB 68959492233</item>
      <item>Mario Hak</item>
      <item>Bojan Jovanović</item>
      <item>Gabrijel Zovak</item>
      <item>Hrvatske vode, pravna osoba za upravljanje vodama, OIB 28921383001</item>
      <item>Nikola Pranić, OIB 65378748445</item>
      <item>Jurica Brekalo, OIB 83212021060</item>
      <item>Boro Soldo, OIB 08387622319</item>
      <item>TERMO SERVIS društvo s ograničenom odgovornošću za inženjering, projektiranje, graditeljstvo, upravljanje nekretninama, trg, OIB 48671346974</item>
      <item>Vidmar i partneri j.t.d.</item>
      <item>Ariana Varga Filaković, OIB 63585656898</item>
      <item>HRVATSKA BANKA ZA OBNOVU I RAZVITAK, OIB 26702280390</item>
      <item>Emica Divić, OIB 30654155518</item>
      <item>EOS MATRIX d.o.o. za poslovne usluge, OIB 76674680107</item>
      <item>Mario Sugnetić</item>
      <item>Marija Zuppini, OIB 80319818109</item>
      <item>Nenad Đakovski, OIB 84260102694</item>
      <item>Boško Karlaš, OIB 19317585691</item>
      <item>SINDIKAT TEKSTILA</item>
      <item>REPUBLIKA HRVATSKA</item>
      <item>ŽUPANIJSKO DRŽAVNO ODVJETNIŠTVO U SLAVONSKOM BRODU</item>
      <item>Sibila Raumberger-Krištof, OIB 74076646862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2025.</izvorni_sadrzaj>
    <derivirana_varijabla naziv="DomainObject.Datum_1">10. ožujka 2025.</derivirana_varijabla>
  </DomainObject.Datum>
  <DomainObject.PoslovniBrojDokumenta>
    <izvorni_sadrzaj>St-600/2021-379</izvorni_sadrzaj>
    <derivirana_varijabla naziv="DomainObject.PoslovniBrojDokumenta_1">St-600/2021-379</derivirana_varijabla>
  </DomainObject.PoslovniBrojDokumenta>
  <DomainObject.Predmet.StrankaIDrugi>
    <izvorni_sadrzaj>ORLJAVA, proizvodnja i usluge, društvo s ograničenom odgovornošću u stečaju</izvorni_sadrzaj>
    <derivirana_varijabla naziv="DomainObject.Predmet.StrankaIDrugi_1">ORLJAVA, proizvodnja i usluge, društvo s ograničenom odgovornošću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ORLJAVA, proizvodnja i usluge, društvo s ograničenom odgovornošću u stečaju, OIB 28061327329, Pilanski put 2, 34000 Požega</izvorni_sadrzaj>
    <derivirana_varijabla naziv="DomainObject.Predmet.StrankaIDrugiAdressOIB_1">ORLJAVA, proizvodnja i usluge, društvo s ograničenom odgovornošću u stečaju, OIB 28061327329, Pilanski put 2, 34000 Požega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ORLJAVA, proizvodnja i usluge, društvo s ograničenom odgovornošću u stečaju</item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  <item>Marija Zuppini</item>
      <item>Nenad Đakovski</item>
      <item>Boško Karlaš</item>
      <item>SINDIKAT TEKSTILA</item>
      <item>REPUBLIKA HRVATSKA</item>
      <item>ŽUPANIJSKO DRŽAVNO ODVJETNIŠTVO U SLAVONSKOM BRODU</item>
      <item>Sibila Raumberger-Krištof</item>
    </izvorni_sadrzaj>
    <derivirana_varijabla naziv="DomainObject.Predmet.SudioniciListNaziv_1">
      <item>ORLJAVA, proizvodnja i usluge, društvo s ograničenom odgovornošću u stečaju</item>
      <item>Luka Balenović</item>
      <item>Roberta Grbić</item>
      <item>Mirela Bonić</item>
      <item>Mirjana Pavić</item>
      <item>Savo Šmitran</item>
      <item>Mario Iveković</item>
      <item>Gordana Gaće</item>
      <item>Krešimir Tomac</item>
      <item>Velimir Galić</item>
      <item>Tonka Jerak Bajić</item>
      <item>Doroteja Filipović Bego</item>
      <item>Mario Hak</item>
      <item>Bojan Jovanović</item>
      <item>Gabrijel Zovak</item>
      <item>Hrvatske vode, pravna osoba za upravljanje vodama</item>
      <item>Nikola Pranić</item>
      <item>Jurica Brekalo</item>
      <item>Boro Soldo</item>
      <item>TERMO SERVIS društvo s ograničenom odgovornošću za inženjering, projektiranje, graditeljstvo, upravljanje nekretninama, trg</item>
      <item>Vidmar i partneri j.t.d.</item>
      <item>Ariana Varga Filaković</item>
      <item>HRVATSKA BANKA ZA OBNOVU I RAZVITAK</item>
      <item>Emica Divić</item>
      <item>EOS MATRIX d.o.o. za poslovne usluge</item>
      <item>Mario Sugnetić</item>
      <item>Marija Zuppini</item>
      <item>Nenad Đakovski</item>
      <item>Boško Karlaš</item>
      <item>SINDIKAT TEKSTILA</item>
      <item>REPUBLIKA HRVATSKA</item>
      <item>ŽUPANIJSKO DRŽAVNO ODVJETNIŠTVO U SLAVONSKOM BRODU</item>
      <item>Sibila Raumberger-Krištof</item>
    </derivirana_varijabla>
  </DomainObject.Predmet.SudioniciListNaziv>
  <DomainObject.Predmet.SudioniciListAdressOIB>
    <izvorni_sadrzaj>
      <item>ORLJAVA, proizvodnja i usluge, društvo s ograničenom odgovornošću u stečaju, OIB 28061327329, Pilanski put 2,34000 Požega</item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89208179103, Tome Bakača 35,35000 Slavonski Brod</item>
      <item>Velimir Galić, OIB 49050380127, Dragutina Lermana 6.,34000 Požega</item>
      <item>Tonka Jerak Bajić, OIB 75092366630, Ulica Jurja Neidhardta 6,10000 Zagreb</item>
      <item>Doroteja Filipović Bego, OIB 68959492233, Ulica Koste Vojnovića 34,10000 Zagreb</item>
      <item>Mario Hak</item>
      <item>Bojan Jovanović</item>
      <item>Gabrijel Zovak</item>
      <item>Hrvatske vode, pravna osoba za upravljanje vodama, OIB 28921383001, Ulica Grada Vukovara 220,10000 Zagreb</item>
      <item>Nikola Pranić, OIB 65378748445, Stjepana Radića 16,34000 Požega</item>
      <item>Jurica Brekalo, OIB 83212021060, Ivana Muljevića 1,34000 Požega</item>
      <item>Boro Soldo, OIB 08387622319, N.mihaljevci 79,34000 Novi Mihaljevci</item>
      <item>TERMO SERVIS društvo s ograničenom odgovornošću za inženjering, projektiranje, graditeljstvo, upravljanje nekretninama, trg, OIB 48671346974, Ulica grada Vukovara 72,10000 Zagreb</item>
      <item>Vidmar i partneri j.t.d.</item>
      <item>Ariana Varga Filaković, OIB 63585656898, Medulićeva 24,10000 Zagreb</item>
      <item>HRVATSKA BANKA ZA OBNOVU I RAZVITAK, OIB 26702280390</item>
      <item>Emica Divić, OIB 30654155518, Ulica Vinkovačkih Žrtava 43,35000 Slavonski Brod</item>
      <item>EOS MATRIX d.o.o. za poslovne usluge, OIB 76674680107, Horvatova ulica 82,10000 Zagreb</item>
      <item>Mario Sugnetić</item>
      <item>Marija Zuppini, OIB 80319818109, Ciscuttijeva 5,52100 Pula</item>
      <item>Nenad Đakovski, OIB 84260102694, Osipovica 16,52100 Medulin</item>
      <item>Boško Karlaš, OIB 19317585691, Kapelska 20,51000 Rijeka</item>
      <item>SINDIKAT TEKSTILA</item>
      <item>REPUBLIKA HRVATSKA</item>
      <item>ŽUPANIJSKO DRŽAVNO ODVJETNIŠTVO U SLAVONSKOM BRODU</item>
      <item>Sibila Raumberger-Krištof, OIB 74076646862, Ulica Ivana Kukuljevića 10,35000 Slavonski Brod</item>
    </izvorni_sadrzaj>
    <derivirana_varijabla naziv="DomainObject.Predmet.SudioniciListAdressOIB_1">
      <item>ORLJAVA, proizvodnja i usluge, društvo s ograničenom odgovornošću u stečaju, OIB 28061327329, Pilanski put 2,34000 Požega</item>
      <item>Luka Balenović, OIB 63143187816</item>
      <item>Roberta Grbić</item>
      <item>Mirela Bonić</item>
      <item>Mirjana Pavić</item>
      <item>Savo Šmitran</item>
      <item>Mario Iveković</item>
      <item>Gordana Gaće</item>
      <item>Krešimir Tomac, OIB 89208179103, Tome Bakača 35,35000 Slavonski Brod</item>
      <item>Velimir Galić, OIB 49050380127, Dragutina Lermana 6.,34000 Požega</item>
      <item>Tonka Jerak Bajić, OIB 75092366630, Ulica Jurja Neidhardta 6,10000 Zagreb</item>
      <item>Doroteja Filipović Bego, OIB 68959492233, Ulica Koste Vojnovića 34,10000 Zagreb</item>
      <item>Mario Hak</item>
      <item>Bojan Jovanović</item>
      <item>Gabrijel Zovak</item>
      <item>Hrvatske vode, pravna osoba za upravljanje vodama, OIB 28921383001, Ulica Grada Vukovara 220,10000 Zagreb</item>
      <item>Nikola Pranić, OIB 65378748445, Stjepana Radića 16,34000 Požega</item>
      <item>Jurica Brekalo, OIB 83212021060, Ivana Muljevića 1,34000 Požega</item>
      <item>Boro Soldo, OIB 08387622319, N.mihaljevci 79,34000 Novi Mihaljevci</item>
      <item>TERMO SERVIS društvo s ograničenom odgovornošću za inženjering, projektiranje, graditeljstvo, upravljanje nekretninama, trg, OIB 48671346974, Ulica grada Vukovara 72,10000 Zagreb</item>
      <item>Vidmar i partneri j.t.d.</item>
      <item>Ariana Varga Filaković, OIB 63585656898, Medulićeva 24,10000 Zagreb</item>
      <item>HRVATSKA BANKA ZA OBNOVU I RAZVITAK, OIB 26702280390</item>
      <item>Emica Divić, OIB 30654155518, Ulica Vinkovačkih Žrtava 43,35000 Slavonski Brod</item>
      <item>EOS MATRIX d.o.o. za poslovne usluge, OIB 76674680107, Horvatova ulica 82,10000 Zagreb</item>
      <item>Mario Sugnetić</item>
      <item>Marija Zuppini, OIB 80319818109, Ciscuttijeva 5,52100 Pula</item>
      <item>Nenad Đakovski, OIB 84260102694, Osipovica 16,52100 Medulin</item>
      <item>Boško Karlaš, OIB 19317585691, Kapelska 20,51000 Rijeka</item>
      <item>SINDIKAT TEKSTILA</item>
      <item>REPUBLIKA HRVATSKA</item>
      <item>ŽUPANIJSKO DRŽAVNO ODVJETNIŠTVO U SLAVONSKOM BRODU</item>
      <item>Sibila Raumberger-Krištof, OIB 74076646862, Ulica Ivana Kukuljevića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28061327329</item>
      <item>, OIB 63143187816</item>
      <item>, OIB null</item>
      <item>, OIB null</item>
      <item>, OIB null</item>
      <item>, OIB null</item>
      <item>, OIB null</item>
      <item>, OIB null</item>
      <item>, OIB 89208179103</item>
      <item>, OIB 49050380127</item>
      <item>, OIB 75092366630</item>
      <item>, OIB 68959492233</item>
      <item>, OIB null</item>
      <item>, OIB null</item>
      <item>, OIB null</item>
      <item>, OIB 28921383001</item>
      <item>, OIB 65378748445</item>
      <item>, OIB 83212021060</item>
      <item>, OIB 08387622319</item>
      <item>, OIB 48671346974</item>
      <item>, OIB null</item>
      <item>, OIB 63585656898</item>
      <item>, OIB 26702280390</item>
      <item>, OIB 30654155518</item>
      <item>, OIB 76674680107</item>
      <item>, OIB null</item>
      <item>, OIB 80319818109</item>
      <item>, OIB 84260102694</item>
      <item>, OIB 19317585691</item>
      <item>, OIB null</item>
      <item>, OIB null</item>
      <item>, OIB null</item>
      <item>, OIB 74076646862</item>
    </izvorni_sadrzaj>
    <derivirana_varijabla naziv="DomainObject.Predmet.SudioniciListNazivOIB_1">
      <item>, OIB 28061327329</item>
      <item>, OIB 63143187816</item>
      <item>, OIB null</item>
      <item>, OIB null</item>
      <item>, OIB null</item>
      <item>, OIB null</item>
      <item>, OIB null</item>
      <item>, OIB null</item>
      <item>, OIB 89208179103</item>
      <item>, OIB 49050380127</item>
      <item>, OIB 75092366630</item>
      <item>, OIB 68959492233</item>
      <item>, OIB null</item>
      <item>, OIB null</item>
      <item>, OIB null</item>
      <item>, OIB 28921383001</item>
      <item>, OIB 65378748445</item>
      <item>, OIB 83212021060</item>
      <item>, OIB 08387622319</item>
      <item>, OIB 48671346974</item>
      <item>, OIB null</item>
      <item>, OIB 63585656898</item>
      <item>, OIB 26702280390</item>
      <item>, OIB 30654155518</item>
      <item>, OIB 76674680107</item>
      <item>, OIB null</item>
      <item>, OIB 80319818109</item>
      <item>, OIB 84260102694</item>
      <item>, OIB 19317585691</item>
      <item>, OIB null</item>
      <item>, OIB null</item>
      <item>, OIB null</item>
      <item>, OIB 74076646862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B2730-FF18-4053-B7A1-D68786EF21D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3</properties:Pages>
  <properties:Words>586</properties:Words>
  <properties:Characters>3200</properties:Characters>
  <properties:Lines>121</properties:Lines>
  <properties:Paragraphs>53</properties:Paragraphs>
  <properties:TotalTime>32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2025-03-07T08:33:00Z</dcterms:created>
  <dc:creator>Marija Đurin</dc:creator>
  <cp:lastModifiedBy>Marija Đurin</cp:lastModifiedBy>
  <cp:lastPrinted>2025-03-10T10:28:00Z</cp:lastPrinted>
  <dcterms:modified xmlns:xsi="http://www.w3.org/2001/XMLSchema-instance" xsi:type="dcterms:W3CDTF">2025-03-10T10:36:00Z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St-600/2021-379 / Zapisnik - Završno ročište vjerovnika (St-600-2021 zapisnik 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